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01C2A841" w14:textId="77777777" w:rsidR="009E6288" w:rsidRDefault="009E6288">
      <w:pPr>
        <w:rPr>
          <w:lang w:val="ro-RO"/>
        </w:rPr>
      </w:pPr>
    </w:p>
    <w:p w14:paraId="23BD678F" w14:textId="77777777" w:rsidR="009E6288" w:rsidRDefault="009E6288">
      <w:pPr>
        <w:rPr>
          <w:lang w:val="ro-RO"/>
        </w:rPr>
      </w:pPr>
    </w:p>
    <w:p w14:paraId="343A974B" w14:textId="77777777" w:rsidR="009E6288" w:rsidRDefault="009E6288">
      <w:pPr>
        <w:rPr>
          <w:lang w:val="ro-RO"/>
        </w:rPr>
      </w:pPr>
    </w:p>
    <w:p w14:paraId="46CAE785" w14:textId="77777777" w:rsidR="009E6288" w:rsidRDefault="009E6288">
      <w:pPr>
        <w:rPr>
          <w:lang w:val="ro-RO"/>
        </w:rPr>
      </w:pPr>
    </w:p>
    <w:p w14:paraId="7120B9E5" w14:textId="77777777" w:rsidR="009E6288" w:rsidRDefault="009E6288">
      <w:pPr>
        <w:rPr>
          <w:lang w:val="ro-RO"/>
        </w:rPr>
      </w:pPr>
    </w:p>
    <w:p w14:paraId="0F888B91" w14:textId="77777777" w:rsidR="009E6288" w:rsidRDefault="009E6288">
      <w:pPr>
        <w:rPr>
          <w:lang w:val="ro-RO"/>
        </w:rPr>
      </w:pPr>
    </w:p>
    <w:p w14:paraId="045EF972" w14:textId="77777777" w:rsidR="009E6288" w:rsidRDefault="009E6288">
      <w:pPr>
        <w:rPr>
          <w:lang w:val="ro-RO"/>
        </w:rPr>
      </w:pPr>
    </w:p>
    <w:p w14:paraId="4A942DA1" w14:textId="77777777" w:rsidR="009E6288" w:rsidRDefault="009E6288">
      <w:pPr>
        <w:rPr>
          <w:lang w:val="ro-RO"/>
        </w:rPr>
      </w:pPr>
    </w:p>
    <w:p w14:paraId="31A76191" w14:textId="77777777" w:rsidR="009E6288" w:rsidRDefault="009E6288">
      <w:pPr>
        <w:rPr>
          <w:lang w:val="ro-RO"/>
        </w:rPr>
      </w:pPr>
    </w:p>
    <w:p w14:paraId="7D56B69D" w14:textId="77777777" w:rsidR="009E6288" w:rsidRDefault="009E6288">
      <w:pPr>
        <w:rPr>
          <w:lang w:val="ro-RO"/>
        </w:rPr>
      </w:pPr>
    </w:p>
    <w:p w14:paraId="02A8950F" w14:textId="77777777" w:rsidR="009E6288" w:rsidRDefault="009E6288">
      <w:pPr>
        <w:rPr>
          <w:lang w:val="ro-RO"/>
        </w:rPr>
      </w:pPr>
    </w:p>
    <w:p w14:paraId="186B02D8" w14:textId="77777777" w:rsidR="009E6288" w:rsidRDefault="009E6288">
      <w:pPr>
        <w:rPr>
          <w:lang w:val="ro-RO"/>
        </w:rPr>
      </w:pPr>
    </w:p>
    <w:p w14:paraId="5C58DA42" w14:textId="77777777" w:rsidR="009E6288" w:rsidRDefault="009E6288">
      <w:pPr>
        <w:rPr>
          <w:lang w:val="ro-RO"/>
        </w:rPr>
      </w:pPr>
    </w:p>
    <w:p w14:paraId="57B9F2E3" w14:textId="77777777" w:rsidR="009E6288" w:rsidRDefault="009E6288">
      <w:pPr>
        <w:rPr>
          <w:lang w:val="ro-RO"/>
        </w:rPr>
      </w:pPr>
    </w:p>
    <w:p w14:paraId="13A7D14C" w14:textId="77777777" w:rsidR="009E6288" w:rsidRDefault="009E6288">
      <w:pPr>
        <w:rPr>
          <w:lang w:val="ro-RO"/>
        </w:rPr>
      </w:pPr>
    </w:p>
    <w:p w14:paraId="28151A7E" w14:textId="77777777" w:rsidR="009E6288" w:rsidRDefault="009E6288">
      <w:pPr>
        <w:rPr>
          <w:lang w:val="ro-RO"/>
        </w:rPr>
      </w:pPr>
    </w:p>
    <w:p w14:paraId="4CA60AFF" w14:textId="77777777" w:rsidR="009E6288" w:rsidRDefault="009E6288">
      <w:pPr>
        <w:rPr>
          <w:lang w:val="ro-RO"/>
        </w:rPr>
      </w:pPr>
    </w:p>
    <w:p w14:paraId="1900AD75"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Legea nr. </w:t>
      </w:r>
      <w:r>
        <w:rPr>
          <w:sz w:val="22"/>
          <w:szCs w:val="22"/>
        </w:rPr>
        <w:lastRenderedPageBreak/>
        <w:t>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7429E8F1" w14:textId="10BD8187" w:rsidR="009E6288" w:rsidRPr="003458A1" w:rsidRDefault="009D2BCE" w:rsidP="003458A1">
      <w:pPr>
        <w:numPr>
          <w:ilvl w:val="0"/>
          <w:numId w:val="4"/>
        </w:numPr>
        <w:jc w:val="both"/>
        <w:rPr>
          <w:sz w:val="22"/>
          <w:szCs w:val="22"/>
        </w:rPr>
      </w:pPr>
      <w:r>
        <w:rPr>
          <w:sz w:val="22"/>
          <w:szCs w:val="22"/>
          <w:lang w:val="ro-RO"/>
        </w:rPr>
        <w:t>Barbatu Andrada</w:t>
      </w:r>
    </w:p>
    <w:p w14:paraId="001775FA" w14:textId="77777777" w:rsidR="009E6288" w:rsidRDefault="009D2BCE">
      <w:pPr>
        <w:numPr>
          <w:ilvl w:val="0"/>
          <w:numId w:val="4"/>
        </w:numPr>
        <w:jc w:val="both"/>
        <w:rPr>
          <w:sz w:val="22"/>
          <w:szCs w:val="22"/>
        </w:rPr>
      </w:pPr>
      <w:r>
        <w:rPr>
          <w:sz w:val="22"/>
          <w:szCs w:val="22"/>
          <w:lang w:val="ro-RO"/>
        </w:rPr>
        <w:t>Madularu Anca</w:t>
      </w:r>
    </w:p>
    <w:p w14:paraId="1F15998A" w14:textId="77777777" w:rsidR="009E6288" w:rsidRDefault="009D2BCE">
      <w:pPr>
        <w:numPr>
          <w:ilvl w:val="0"/>
          <w:numId w:val="4"/>
        </w:numPr>
        <w:jc w:val="both"/>
        <w:rPr>
          <w:sz w:val="22"/>
          <w:szCs w:val="22"/>
        </w:rPr>
      </w:pPr>
      <w:r>
        <w:rPr>
          <w:sz w:val="22"/>
          <w:szCs w:val="22"/>
          <w:lang w:val="ro-RO"/>
        </w:rPr>
        <w:t>Trifan Ion</w:t>
      </w:r>
    </w:p>
    <w:p w14:paraId="19774E50" w14:textId="2725C5F0" w:rsidR="009E6288" w:rsidRPr="009D2BCE" w:rsidRDefault="003458A1">
      <w:pPr>
        <w:numPr>
          <w:ilvl w:val="0"/>
          <w:numId w:val="4"/>
        </w:numPr>
        <w:jc w:val="both"/>
        <w:rPr>
          <w:sz w:val="22"/>
          <w:szCs w:val="22"/>
        </w:rPr>
      </w:pPr>
      <w:r>
        <w:rPr>
          <w:sz w:val="22"/>
          <w:szCs w:val="22"/>
          <w:lang w:val="ro-RO"/>
        </w:rPr>
        <w:t>Duzinschi Dana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167A1FDE" w14:textId="7758F508" w:rsidR="00C5686A" w:rsidRPr="00C5686A" w:rsidRDefault="003458A1">
      <w:pPr>
        <w:numPr>
          <w:ilvl w:val="0"/>
          <w:numId w:val="4"/>
        </w:numPr>
        <w:jc w:val="both"/>
        <w:rPr>
          <w:sz w:val="22"/>
          <w:szCs w:val="22"/>
        </w:rPr>
      </w:pPr>
      <w:r>
        <w:rPr>
          <w:sz w:val="22"/>
          <w:szCs w:val="22"/>
          <w:lang w:val="ro-RO"/>
        </w:rPr>
        <w:t>Voicu Iulian</w:t>
      </w:r>
    </w:p>
    <w:p w14:paraId="696AC0B7" w14:textId="6BD9B694" w:rsidR="00C5686A" w:rsidRPr="00C5686A" w:rsidRDefault="003458A1">
      <w:pPr>
        <w:numPr>
          <w:ilvl w:val="0"/>
          <w:numId w:val="4"/>
        </w:numPr>
        <w:jc w:val="both"/>
        <w:rPr>
          <w:sz w:val="22"/>
          <w:szCs w:val="22"/>
        </w:rPr>
      </w:pPr>
      <w:r>
        <w:rPr>
          <w:sz w:val="22"/>
          <w:szCs w:val="22"/>
          <w:lang w:val="ro-RO"/>
        </w:rPr>
        <w:t>Oncesu Florina</w:t>
      </w:r>
    </w:p>
    <w:p w14:paraId="7F315701" w14:textId="56C753DD" w:rsidR="00C5686A" w:rsidRPr="009D2BCE" w:rsidRDefault="003458A1">
      <w:pPr>
        <w:numPr>
          <w:ilvl w:val="0"/>
          <w:numId w:val="4"/>
        </w:numPr>
        <w:jc w:val="both"/>
        <w:rPr>
          <w:sz w:val="22"/>
          <w:szCs w:val="22"/>
        </w:rPr>
      </w:pPr>
      <w:r>
        <w:rPr>
          <w:sz w:val="22"/>
          <w:szCs w:val="22"/>
          <w:lang w:val="ro-RO"/>
        </w:rPr>
        <w:t>Mitu Alexandru</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3458A1"/>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1589</Words>
  <Characters>9222</Characters>
  <Application>Microsoft Office Word</Application>
  <DocSecurity>0</DocSecurity>
  <Lines>76</Lines>
  <Paragraphs>21</Paragraphs>
  <ScaleCrop>false</ScaleCrop>
  <Company>Hewlett-Packard Company</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3</cp:revision>
  <dcterms:created xsi:type="dcterms:W3CDTF">2021-05-20T10:03:00Z</dcterms:created>
  <dcterms:modified xsi:type="dcterms:W3CDTF">2022-04-04T08:38:00Z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