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579F" w14:textId="77777777" w:rsidR="00E34C4B" w:rsidRDefault="00E34C4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7FD12A07" w14:textId="77777777" w:rsidR="00E34C4B" w:rsidRDefault="00E34C4B">
      <w:pPr>
        <w:keepNext/>
        <w:spacing w:line="360" w:lineRule="auto"/>
        <w:jc w:val="both"/>
        <w:outlineLvl w:val="0"/>
        <w:rPr>
          <w:b/>
          <w:bCs/>
          <w:lang w:val="ro-RO" w:eastAsia="ro-RO"/>
        </w:rPr>
      </w:pPr>
    </w:p>
    <w:p w14:paraId="16464263" w14:textId="77777777" w:rsidR="00E34C4B" w:rsidRDefault="00E34C4B">
      <w:pPr>
        <w:keepNext/>
        <w:spacing w:line="360" w:lineRule="auto"/>
        <w:jc w:val="both"/>
        <w:outlineLvl w:val="0"/>
        <w:rPr>
          <w:b/>
          <w:bCs/>
          <w:sz w:val="28"/>
          <w:szCs w:val="28"/>
          <w:lang w:val="ro-RO" w:eastAsia="ro-RO"/>
        </w:rPr>
      </w:pPr>
    </w:p>
    <w:p w14:paraId="206D7C8D" w14:textId="77777777" w:rsidR="00E34C4B" w:rsidRDefault="0072757A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 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234FE39F" w14:textId="77777777" w:rsidR="00E34C4B" w:rsidRDefault="00E34C4B">
      <w:pPr>
        <w:rPr>
          <w:lang w:val="ro-RO"/>
        </w:rPr>
      </w:pPr>
    </w:p>
    <w:p w14:paraId="4ADC1FA8" w14:textId="77777777" w:rsidR="00E34C4B" w:rsidRDefault="00E34C4B">
      <w:pPr>
        <w:rPr>
          <w:lang w:val="ro-RO"/>
        </w:rPr>
      </w:pPr>
    </w:p>
    <w:p w14:paraId="79B74226" w14:textId="77777777" w:rsidR="00E34C4B" w:rsidRDefault="00E34C4B">
      <w:pPr>
        <w:rPr>
          <w:lang w:val="ro-RO"/>
        </w:rPr>
      </w:pPr>
    </w:p>
    <w:p w14:paraId="0671AF02" w14:textId="77777777" w:rsidR="00E34C4B" w:rsidRDefault="00E34C4B">
      <w:pPr>
        <w:rPr>
          <w:lang w:val="ro-RO"/>
        </w:rPr>
      </w:pPr>
    </w:p>
    <w:p w14:paraId="5253954D" w14:textId="77777777" w:rsidR="00E34C4B" w:rsidRDefault="00E34C4B">
      <w:pPr>
        <w:rPr>
          <w:lang w:val="ro-RO"/>
        </w:rPr>
      </w:pPr>
    </w:p>
    <w:p w14:paraId="6B937FF0" w14:textId="77777777" w:rsidR="00E34C4B" w:rsidRDefault="00E34C4B">
      <w:pPr>
        <w:rPr>
          <w:lang w:val="ro-RO"/>
        </w:rPr>
      </w:pPr>
    </w:p>
    <w:p w14:paraId="14A019A5" w14:textId="77777777" w:rsidR="00E34C4B" w:rsidRDefault="00E34C4B">
      <w:pPr>
        <w:rPr>
          <w:lang w:val="ro-RO"/>
        </w:rPr>
      </w:pPr>
    </w:p>
    <w:p w14:paraId="5D04815E" w14:textId="77777777" w:rsidR="00E34C4B" w:rsidRDefault="00E34C4B">
      <w:pPr>
        <w:rPr>
          <w:lang w:val="ro-RO"/>
        </w:rPr>
      </w:pPr>
    </w:p>
    <w:p w14:paraId="10E3D65B" w14:textId="77777777" w:rsidR="00E34C4B" w:rsidRDefault="0072757A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lang w:val="ro-RO" w:eastAsia="ro-RO"/>
        </w:rPr>
      </w:pPr>
      <w:r>
        <w:rPr>
          <w:b/>
          <w:bCs/>
          <w:sz w:val="28"/>
          <w:szCs w:val="28"/>
          <w:lang w:val="ro-RO" w:eastAsia="ro-RO"/>
        </w:rPr>
        <w:t>FORMULARE</w:t>
      </w:r>
    </w:p>
    <w:p w14:paraId="0FA3276B" w14:textId="77777777" w:rsidR="00E34C4B" w:rsidRDefault="00E34C4B">
      <w:pPr>
        <w:rPr>
          <w:lang w:val="ro-RO"/>
        </w:rPr>
      </w:pPr>
    </w:p>
    <w:p w14:paraId="012BFCDB" w14:textId="77777777" w:rsidR="00E34C4B" w:rsidRDefault="00E34C4B">
      <w:pPr>
        <w:rPr>
          <w:lang w:val="ro-RO"/>
        </w:rPr>
      </w:pPr>
    </w:p>
    <w:p w14:paraId="0F900DE4" w14:textId="77777777" w:rsidR="00E34C4B" w:rsidRDefault="00E34C4B">
      <w:pPr>
        <w:rPr>
          <w:lang w:val="ro-RO"/>
        </w:rPr>
      </w:pPr>
    </w:p>
    <w:p w14:paraId="24719D60" w14:textId="77777777" w:rsidR="00E34C4B" w:rsidRDefault="00E34C4B">
      <w:pPr>
        <w:rPr>
          <w:lang w:val="ro-RO"/>
        </w:rPr>
      </w:pPr>
    </w:p>
    <w:p w14:paraId="35AF3E09" w14:textId="77777777" w:rsidR="00E34C4B" w:rsidRDefault="00E34C4B">
      <w:pPr>
        <w:rPr>
          <w:lang w:val="ro-RO"/>
        </w:rPr>
      </w:pPr>
    </w:p>
    <w:p w14:paraId="1EEBAC69" w14:textId="77777777" w:rsidR="00E34C4B" w:rsidRDefault="00E34C4B">
      <w:pPr>
        <w:rPr>
          <w:lang w:val="ro-RO"/>
        </w:rPr>
      </w:pPr>
    </w:p>
    <w:p w14:paraId="5241FEBA" w14:textId="77777777" w:rsidR="00E34C4B" w:rsidRDefault="00E34C4B">
      <w:pPr>
        <w:rPr>
          <w:lang w:val="ro-RO"/>
        </w:rPr>
      </w:pPr>
    </w:p>
    <w:p w14:paraId="48D60375" w14:textId="77777777" w:rsidR="00E34C4B" w:rsidRDefault="00E34C4B">
      <w:pPr>
        <w:rPr>
          <w:lang w:val="ro-RO"/>
        </w:rPr>
      </w:pPr>
    </w:p>
    <w:p w14:paraId="554F69D5" w14:textId="77777777" w:rsidR="00E34C4B" w:rsidRDefault="00E34C4B">
      <w:pPr>
        <w:rPr>
          <w:lang w:val="ro-RO"/>
        </w:rPr>
      </w:pPr>
    </w:p>
    <w:p w14:paraId="629BF169" w14:textId="77777777" w:rsidR="00E34C4B" w:rsidRDefault="00E34C4B">
      <w:pPr>
        <w:rPr>
          <w:lang w:val="ro-RO"/>
        </w:rPr>
      </w:pPr>
    </w:p>
    <w:p w14:paraId="13892B9A" w14:textId="77777777" w:rsidR="00E34C4B" w:rsidRDefault="00E34C4B">
      <w:pPr>
        <w:rPr>
          <w:lang w:val="ro-RO"/>
        </w:rPr>
      </w:pPr>
    </w:p>
    <w:p w14:paraId="105A8059" w14:textId="77777777" w:rsidR="00E34C4B" w:rsidRDefault="00E34C4B">
      <w:pPr>
        <w:rPr>
          <w:lang w:val="ro-RO"/>
        </w:rPr>
      </w:pPr>
    </w:p>
    <w:p w14:paraId="7AFAA228" w14:textId="77777777" w:rsidR="00E34C4B" w:rsidRDefault="00E34C4B">
      <w:pPr>
        <w:rPr>
          <w:lang w:val="ro-RO"/>
        </w:rPr>
      </w:pPr>
    </w:p>
    <w:p w14:paraId="7C2BD1D6" w14:textId="77777777" w:rsidR="00E34C4B" w:rsidRDefault="00E34C4B">
      <w:pPr>
        <w:rPr>
          <w:lang w:val="ro-RO"/>
        </w:rPr>
      </w:pPr>
    </w:p>
    <w:p w14:paraId="381E01F1" w14:textId="77777777" w:rsidR="00E34C4B" w:rsidRDefault="00E34C4B">
      <w:pPr>
        <w:rPr>
          <w:lang w:val="ro-RO"/>
        </w:rPr>
      </w:pPr>
    </w:p>
    <w:p w14:paraId="723D567C" w14:textId="77777777" w:rsidR="00E34C4B" w:rsidRDefault="00E34C4B">
      <w:pPr>
        <w:rPr>
          <w:lang w:val="ro-RO"/>
        </w:rPr>
      </w:pPr>
    </w:p>
    <w:p w14:paraId="362BCE61" w14:textId="77777777" w:rsidR="00E34C4B" w:rsidRDefault="00E34C4B">
      <w:pPr>
        <w:rPr>
          <w:lang w:val="ro-RO"/>
        </w:rPr>
      </w:pPr>
    </w:p>
    <w:p w14:paraId="4999387A" w14:textId="77777777" w:rsidR="00E34C4B" w:rsidRDefault="0072757A">
      <w:pPr>
        <w:rPr>
          <w:sz w:val="22"/>
          <w:szCs w:val="22"/>
          <w:lang w:val="ro-RO"/>
        </w:rPr>
      </w:pPr>
      <w:r>
        <w:rPr>
          <w:iCs/>
          <w:sz w:val="22"/>
          <w:szCs w:val="22"/>
        </w:rPr>
        <w:lastRenderedPageBreak/>
        <w:t>OPERATOR ECONOMIC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>Formular 1</w:t>
      </w:r>
    </w:p>
    <w:p w14:paraId="161886FA" w14:textId="77777777" w:rsidR="00E34C4B" w:rsidRDefault="0072757A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____________________</w:t>
      </w:r>
    </w:p>
    <w:p w14:paraId="45FED274" w14:textId="77777777" w:rsidR="00E34C4B" w:rsidRDefault="0072757A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(denumirea/numele)</w:t>
      </w:r>
    </w:p>
    <w:p w14:paraId="5BDC775E" w14:textId="77777777" w:rsidR="00E34C4B" w:rsidRDefault="00E34C4B">
      <w:pPr>
        <w:tabs>
          <w:tab w:val="left" w:pos="720"/>
        </w:tabs>
        <w:rPr>
          <w:sz w:val="22"/>
          <w:szCs w:val="22"/>
          <w:lang w:val="ro-RO"/>
        </w:rPr>
      </w:pPr>
    </w:p>
    <w:p w14:paraId="33DC3913" w14:textId="77777777" w:rsidR="00E34C4B" w:rsidRDefault="00E34C4B">
      <w:pPr>
        <w:tabs>
          <w:tab w:val="left" w:pos="720"/>
        </w:tabs>
        <w:rPr>
          <w:sz w:val="22"/>
          <w:szCs w:val="22"/>
          <w:lang w:val="ro-RO"/>
        </w:rPr>
      </w:pPr>
    </w:p>
    <w:p w14:paraId="22866545" w14:textId="77777777" w:rsidR="00E34C4B" w:rsidRDefault="0072757A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NEÎNCADRAREA ÎN ART. 164 DIN LEGEA 98/2016</w:t>
      </w:r>
    </w:p>
    <w:p w14:paraId="18E7D9F7" w14:textId="77777777" w:rsidR="00E34C4B" w:rsidRDefault="00E34C4B">
      <w:pPr>
        <w:pStyle w:val="Frspaiere1"/>
        <w:jc w:val="both"/>
        <w:rPr>
          <w:rFonts w:ascii="Times New Roman" w:hAnsi="Times New Roman"/>
        </w:rPr>
      </w:pPr>
    </w:p>
    <w:p w14:paraId="11A1A0AA" w14:textId="77777777" w:rsidR="00E34C4B" w:rsidRDefault="0072757A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>(denumirea/numele și sediul/adresa opera</w:t>
      </w:r>
      <w:r>
        <w:rPr>
          <w:rFonts w:ascii="Times New Roman" w:hAnsi="Times New Roman"/>
          <w:i/>
        </w:rPr>
        <w:t xml:space="preserve">torului economic) </w:t>
      </w:r>
      <w:r>
        <w:rPr>
          <w:rFonts w:ascii="Times New Roman" w:hAnsi="Times New Roman"/>
        </w:rPr>
        <w:t xml:space="preserve">în calitate de </w:t>
      </w:r>
      <w:r>
        <w:rPr>
          <w:rFonts w:ascii="Times New Roman" w:hAnsi="Times New Roman"/>
          <w:i/>
        </w:rPr>
        <w:t>__________________________________________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</w:t>
      </w:r>
      <w:r>
        <w:rPr>
          <w:rFonts w:ascii="Times New Roman" w:hAnsi="Times New Roman"/>
        </w:rPr>
        <w:t>iunilor</w:t>
      </w:r>
      <w:proofErr w:type="spellEnd"/>
      <w:r>
        <w:rPr>
          <w:rFonts w:ascii="Times New Roman" w:hAnsi="Times New Roman"/>
        </w:rPr>
        <w:t xml:space="preserve"> aplicate faptei de fals în acte publice, că nu mă aflu în </w:t>
      </w:r>
      <w:proofErr w:type="spellStart"/>
      <w:r>
        <w:rPr>
          <w:rFonts w:ascii="Times New Roman" w:hAnsi="Times New Roman"/>
        </w:rPr>
        <w:t>situaţiile</w:t>
      </w:r>
      <w:proofErr w:type="spellEnd"/>
      <w:r>
        <w:rPr>
          <w:rFonts w:ascii="Times New Roman" w:hAnsi="Times New Roman"/>
        </w:rPr>
        <w:t xml:space="preserve"> prevăzute la </w:t>
      </w:r>
      <w:r>
        <w:rPr>
          <w:rFonts w:ascii="Times New Roman" w:hAnsi="Times New Roman"/>
          <w:b/>
        </w:rPr>
        <w:t>art. 164 din Legea 98/2016</w:t>
      </w:r>
      <w:r>
        <w:rPr>
          <w:rFonts w:ascii="Times New Roman" w:hAnsi="Times New Roman"/>
        </w:rPr>
        <w:t xml:space="preserve"> privind atribuirea contractelor de </w:t>
      </w:r>
      <w:proofErr w:type="spellStart"/>
      <w:r>
        <w:rPr>
          <w:rFonts w:ascii="Times New Roman" w:hAnsi="Times New Roman"/>
        </w:rPr>
        <w:t>achiziţie</w:t>
      </w:r>
      <w:proofErr w:type="spellEnd"/>
      <w:r>
        <w:rPr>
          <w:rFonts w:ascii="Times New Roman" w:hAnsi="Times New Roman"/>
        </w:rPr>
        <w:t xml:space="preserve"> publică, respectiv nu am fost condamnat prin hotărâre definitivă a unei </w:t>
      </w:r>
      <w:proofErr w:type="spellStart"/>
      <w:r>
        <w:rPr>
          <w:rFonts w:ascii="Times New Roman" w:hAnsi="Times New Roman"/>
        </w:rPr>
        <w:t>instanţe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judecătoreşti</w:t>
      </w:r>
      <w:proofErr w:type="spellEnd"/>
      <w:r>
        <w:rPr>
          <w:rFonts w:ascii="Times New Roman" w:hAnsi="Times New Roman"/>
        </w:rPr>
        <w:t xml:space="preserve">, pentru comiterea uneia dintre următoarele </w:t>
      </w:r>
      <w:proofErr w:type="spellStart"/>
      <w:r>
        <w:rPr>
          <w:rFonts w:ascii="Times New Roman" w:hAnsi="Times New Roman"/>
        </w:rPr>
        <w:t>infracţiuni</w:t>
      </w:r>
      <w:proofErr w:type="spellEnd"/>
      <w:r>
        <w:rPr>
          <w:rFonts w:ascii="Times New Roman" w:hAnsi="Times New Roman"/>
        </w:rPr>
        <w:t>:</w:t>
      </w:r>
    </w:p>
    <w:p w14:paraId="009D5BA0" w14:textId="77777777" w:rsidR="00E34C4B" w:rsidRDefault="0072757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constituirea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grup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infracţional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organizat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prevăzută</w:t>
      </w:r>
      <w:proofErr w:type="spellEnd"/>
      <w:r>
        <w:rPr>
          <w:color w:val="000000"/>
          <w:sz w:val="22"/>
          <w:szCs w:val="22"/>
        </w:rPr>
        <w:t xml:space="preserve"> de </w:t>
      </w:r>
      <w:r>
        <w:rPr>
          <w:sz w:val="22"/>
          <w:szCs w:val="22"/>
        </w:rPr>
        <w:t xml:space="preserve">art. 367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286/2009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Codul</w:t>
      </w:r>
      <w:proofErr w:type="spellEnd"/>
      <w:r>
        <w:rPr>
          <w:sz w:val="22"/>
          <w:szCs w:val="22"/>
        </w:rPr>
        <w:t xml:space="preserve"> penal,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</w:t>
      </w:r>
      <w:r>
        <w:rPr>
          <w:sz w:val="22"/>
          <w:szCs w:val="22"/>
        </w:rPr>
        <w:t>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2FD0AFA4" w14:textId="77777777" w:rsidR="00E34C4B" w:rsidRDefault="0072757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289-</w:t>
      </w:r>
      <w:hyperlink r:id="rId6" w:history="1">
        <w:r>
          <w:rPr>
            <w:sz w:val="22"/>
            <w:szCs w:val="22"/>
          </w:rPr>
          <w:t>294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 nr. 286/2009,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asimilate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infracţiunilor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</w:t>
      </w:r>
      <w:hyperlink r:id="rId7" w:history="1">
        <w:r>
          <w:rPr>
            <w:sz w:val="22"/>
            <w:szCs w:val="22"/>
          </w:rPr>
          <w:t>art. 10</w:t>
        </w:r>
      </w:hyperlink>
      <w:r>
        <w:rPr>
          <w:sz w:val="22"/>
          <w:szCs w:val="22"/>
        </w:rPr>
        <w:t>-</w:t>
      </w:r>
      <w:hyperlink r:id="rId8" w:history="1">
        <w:r>
          <w:rPr>
            <w:sz w:val="22"/>
            <w:szCs w:val="22"/>
          </w:rPr>
          <w:t>13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78/2000 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descoperirea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faptelor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corupţie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73EEE7FD" w14:textId="77777777" w:rsidR="00E34C4B" w:rsidRDefault="0072757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infracţiuni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împotriva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financiare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Uniunii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Europene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18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> -</w:t>
      </w:r>
      <w:hyperlink r:id="rId9" w:history="1">
        <w:r>
          <w:rPr>
            <w:sz w:val="22"/>
            <w:szCs w:val="22"/>
          </w:rPr>
          <w:t>18</w:t>
        </w:r>
        <w:r>
          <w:rPr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78/2000,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2F46D035" w14:textId="77777777" w:rsidR="00E34C4B" w:rsidRDefault="0072757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acte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terorism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</w:t>
      </w:r>
      <w:r>
        <w:rPr>
          <w:sz w:val="22"/>
          <w:szCs w:val="22"/>
        </w:rPr>
        <w:t xml:space="preserve"> 32-</w:t>
      </w:r>
      <w:hyperlink r:id="rId10" w:history="1">
        <w:r>
          <w:rPr>
            <w:sz w:val="22"/>
            <w:szCs w:val="22"/>
          </w:rPr>
          <w:t>35</w:t>
        </w:r>
      </w:hyperlink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> art. 37-</w:t>
      </w:r>
      <w:hyperlink r:id="rId11" w:history="1">
        <w:r>
          <w:rPr>
            <w:sz w:val="22"/>
            <w:szCs w:val="22"/>
          </w:rPr>
          <w:t>38</w:t>
        </w:r>
      </w:hyperlink>
      <w:r>
        <w:rPr>
          <w:sz w:val="22"/>
          <w:szCs w:val="22"/>
        </w:rPr>
        <w:t xml:space="preserve">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> nr. 535/2004 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combaterea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</w:t>
      </w:r>
      <w:r>
        <w:rPr>
          <w:sz w:val="22"/>
          <w:szCs w:val="22"/>
        </w:rPr>
        <w:t>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4AAE43B7" w14:textId="77777777" w:rsidR="00E34C4B" w:rsidRDefault="0072757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spălarea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29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656/2002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prevenirea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sancţionarea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spălării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banilor</w:t>
      </w:r>
      <w:proofErr w:type="spellEnd"/>
      <w:r>
        <w:rPr>
          <w:sz w:val="22"/>
          <w:szCs w:val="22"/>
        </w:rPr>
        <w:t xml:space="preserve">, precum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pentru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instituirea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măsuri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prevenire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comba</w:t>
      </w:r>
      <w:r>
        <w:rPr>
          <w:sz w:val="22"/>
          <w:szCs w:val="22"/>
        </w:rPr>
        <w:t>tere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finanţării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republicată</w:t>
      </w:r>
      <w:proofErr w:type="spellEnd"/>
      <w:r>
        <w:rPr>
          <w:sz w:val="22"/>
          <w:szCs w:val="22"/>
        </w:rPr>
        <w:t xml:space="preserve">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finanţarea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terorismului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prevăzută</w:t>
      </w:r>
      <w:proofErr w:type="spellEnd"/>
      <w:r>
        <w:rPr>
          <w:sz w:val="22"/>
          <w:szCs w:val="22"/>
        </w:rPr>
        <w:t xml:space="preserve"> de art. 36 din </w:t>
      </w:r>
      <w:proofErr w:type="spellStart"/>
      <w:r>
        <w:rPr>
          <w:sz w:val="22"/>
          <w:szCs w:val="22"/>
        </w:rPr>
        <w:t>Legea</w:t>
      </w:r>
      <w:proofErr w:type="spellEnd"/>
      <w:r>
        <w:rPr>
          <w:sz w:val="22"/>
          <w:szCs w:val="22"/>
        </w:rPr>
        <w:t xml:space="preserve"> nr. 535/2004, cu </w:t>
      </w:r>
      <w:proofErr w:type="spellStart"/>
      <w:r>
        <w:rPr>
          <w:sz w:val="22"/>
          <w:szCs w:val="22"/>
        </w:rPr>
        <w:t>modificările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completările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ulterioare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dispoziţiile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corespunzătoare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stat</w:t>
      </w:r>
      <w:r>
        <w:rPr>
          <w:sz w:val="22"/>
          <w:szCs w:val="22"/>
        </w:rPr>
        <w:t>ului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respectivul</w:t>
      </w:r>
      <w:proofErr w:type="spellEnd"/>
      <w:r>
        <w:rPr>
          <w:sz w:val="22"/>
          <w:szCs w:val="22"/>
        </w:rPr>
        <w:t xml:space="preserve"> operator economic a </w:t>
      </w:r>
      <w:proofErr w:type="spellStart"/>
      <w:r>
        <w:rPr>
          <w:sz w:val="22"/>
          <w:szCs w:val="22"/>
        </w:rPr>
        <w:t>fost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condamnat</w:t>
      </w:r>
      <w:proofErr w:type="spellEnd"/>
      <w:r>
        <w:rPr>
          <w:sz w:val="22"/>
          <w:szCs w:val="22"/>
        </w:rPr>
        <w:t>; </w:t>
      </w:r>
    </w:p>
    <w:p w14:paraId="1A68A1BE" w14:textId="77777777" w:rsidR="00E34C4B" w:rsidRDefault="0072757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traficul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exploatarea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persoanelor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vulnerabile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prevăzute</w:t>
      </w:r>
      <w:proofErr w:type="spellEnd"/>
      <w:r>
        <w:rPr>
          <w:sz w:val="22"/>
          <w:szCs w:val="22"/>
        </w:rPr>
        <w:t xml:space="preserve"> de art. 209-</w:t>
      </w:r>
      <w:hyperlink r:id="rId12" w:history="1">
        <w:r>
          <w:rPr>
            <w:sz w:val="22"/>
            <w:szCs w:val="22"/>
          </w:rPr>
          <w:t>217</w:t>
        </w:r>
      </w:hyperlink>
      <w:r>
        <w:rPr>
          <w:color w:val="000000"/>
          <w:sz w:val="22"/>
          <w:szCs w:val="22"/>
        </w:rPr>
        <w:t xml:space="preserve"> 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nr. 286/2009, cu </w:t>
      </w:r>
      <w:proofErr w:type="spellStart"/>
      <w:r>
        <w:rPr>
          <w:color w:val="000000"/>
          <w:sz w:val="22"/>
          <w:szCs w:val="22"/>
        </w:rPr>
        <w:t>modificările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completările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ulterioare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dispoz</w:t>
      </w:r>
      <w:r>
        <w:rPr>
          <w:color w:val="000000"/>
          <w:sz w:val="22"/>
          <w:szCs w:val="22"/>
        </w:rPr>
        <w:t>iţiile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corespunzătoare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legislaţiei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penale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statului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 a </w:t>
      </w:r>
      <w:proofErr w:type="spellStart"/>
      <w:r>
        <w:rPr>
          <w:color w:val="000000"/>
          <w:sz w:val="22"/>
          <w:szCs w:val="22"/>
        </w:rPr>
        <w:t>fost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condamnat</w:t>
      </w:r>
      <w:proofErr w:type="spellEnd"/>
      <w:r>
        <w:rPr>
          <w:color w:val="000000"/>
          <w:sz w:val="22"/>
          <w:szCs w:val="22"/>
        </w:rPr>
        <w:t>; </w:t>
      </w:r>
    </w:p>
    <w:p w14:paraId="3B11BCD5" w14:textId="77777777" w:rsidR="00E34C4B" w:rsidRDefault="0072757A">
      <w:pPr>
        <w:numPr>
          <w:ilvl w:val="0"/>
          <w:numId w:val="2"/>
        </w:numPr>
        <w:ind w:left="426"/>
        <w:jc w:val="both"/>
        <w:rPr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fraudă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sensul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articolului</w:t>
      </w:r>
      <w:proofErr w:type="spellEnd"/>
      <w:r>
        <w:rPr>
          <w:color w:val="000000"/>
          <w:sz w:val="22"/>
          <w:szCs w:val="22"/>
        </w:rPr>
        <w:t xml:space="preserve"> 1 din </w:t>
      </w:r>
      <w:proofErr w:type="spellStart"/>
      <w:r>
        <w:rPr>
          <w:color w:val="000000"/>
          <w:sz w:val="22"/>
          <w:szCs w:val="22"/>
        </w:rPr>
        <w:t>Convenţia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protejarea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intereselor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financiare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Comunităţilor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Europene</w:t>
      </w:r>
      <w:proofErr w:type="spellEnd"/>
      <w:r>
        <w:rPr>
          <w:color w:val="000000"/>
          <w:sz w:val="22"/>
          <w:szCs w:val="22"/>
        </w:rPr>
        <w:t xml:space="preserve"> din 27 </w:t>
      </w:r>
      <w:proofErr w:type="spellStart"/>
      <w:r>
        <w:rPr>
          <w:color w:val="000000"/>
          <w:sz w:val="22"/>
          <w:szCs w:val="22"/>
        </w:rPr>
        <w:t>noiembrie</w:t>
      </w:r>
      <w:proofErr w:type="spellEnd"/>
      <w:r>
        <w:rPr>
          <w:color w:val="000000"/>
          <w:sz w:val="22"/>
          <w:szCs w:val="22"/>
        </w:rPr>
        <w:t xml:space="preserve"> 1995. </w:t>
      </w:r>
    </w:p>
    <w:p w14:paraId="328603CF" w14:textId="77777777" w:rsidR="00E34C4B" w:rsidRDefault="0072757A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asemenea, declar pe propria răspundere, sub </w:t>
      </w:r>
      <w:proofErr w:type="spellStart"/>
      <w:r>
        <w:rPr>
          <w:rFonts w:ascii="Times New Roman" w:hAnsi="Times New Roman"/>
        </w:rPr>
        <w:t>sancţiunea</w:t>
      </w:r>
      <w:proofErr w:type="spellEnd"/>
      <w:r>
        <w:rPr>
          <w:rFonts w:ascii="Times New Roman" w:hAnsi="Times New Roman"/>
        </w:rPr>
        <w:t xml:space="preserve"> excluderii din procedură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sancţiunilor</w:t>
      </w:r>
      <w:proofErr w:type="spellEnd"/>
      <w:r>
        <w:rPr>
          <w:rFonts w:ascii="Times New Roman" w:hAnsi="Times New Roman"/>
        </w:rPr>
        <w:t xml:space="preserve"> aplicate faptei de fals în acte publice, că nici un membru al organului de administrare, </w:t>
      </w:r>
      <w:r>
        <w:rPr>
          <w:rFonts w:ascii="Times New Roman" w:eastAsia="Times New Roman" w:hAnsi="Times New Roman"/>
          <w:color w:val="000000"/>
        </w:rPr>
        <w:t>de conducere sau de supraveghere al societății sau cu putere de repre</w:t>
      </w:r>
      <w:r>
        <w:rPr>
          <w:rFonts w:ascii="Times New Roman" w:eastAsia="Times New Roman" w:hAnsi="Times New Roman"/>
          <w:color w:val="000000"/>
        </w:rPr>
        <w:t>zentare, de decizie sau de control în cadrul acesteia nu face obiectul excluderii așa cum este acesta definit la art. 164, alin (1) din Legea 98/2016. </w:t>
      </w:r>
    </w:p>
    <w:p w14:paraId="5A4CDA2A" w14:textId="77777777" w:rsidR="00E34C4B" w:rsidRDefault="0072757A">
      <w:pPr>
        <w:ind w:firstLine="720"/>
        <w:jc w:val="both"/>
        <w:rPr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lastRenderedPageBreak/>
        <w:t>S</w:t>
      </w:r>
      <w:r>
        <w:rPr>
          <w:sz w:val="22"/>
          <w:szCs w:val="22"/>
        </w:rPr>
        <w:t>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z w:val="22"/>
          <w:szCs w:val="22"/>
        </w:rPr>
        <w:t>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515A5F6A" w14:textId="77777777" w:rsidR="00E34C4B" w:rsidRDefault="0072757A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realitatea sunt pasibil de încălcarea pre</w:t>
      </w:r>
      <w:r>
        <w:rPr>
          <w:rFonts w:ascii="Times New Roman" w:hAnsi="Times New Roman"/>
        </w:rPr>
        <w:t xml:space="preserve">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130B3D67" w14:textId="77777777" w:rsidR="00E34C4B" w:rsidRDefault="00E34C4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313F4E5E" w14:textId="77777777" w:rsidR="00E34C4B" w:rsidRDefault="00E34C4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64AE3D98" w14:textId="77777777" w:rsidR="00E34C4B" w:rsidRDefault="00E34C4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0B7DDB12" w14:textId="77777777" w:rsidR="00E34C4B" w:rsidRDefault="00E34C4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7649F5C3" w14:textId="77777777" w:rsidR="00E34C4B" w:rsidRDefault="00E34C4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0E662AD6" w14:textId="77777777" w:rsidR="00E34C4B" w:rsidRDefault="00E34C4B">
      <w:pPr>
        <w:pStyle w:val="Frspaiere1"/>
        <w:ind w:left="5040" w:firstLine="720"/>
        <w:jc w:val="center"/>
        <w:rPr>
          <w:rFonts w:ascii="Times New Roman" w:hAnsi="Times New Roman"/>
        </w:rPr>
      </w:pPr>
    </w:p>
    <w:p w14:paraId="008603ED" w14:textId="77777777" w:rsidR="00E34C4B" w:rsidRDefault="0072757A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305146B5" w14:textId="77777777" w:rsidR="00E34C4B" w:rsidRDefault="0072757A">
      <w:pPr>
        <w:pStyle w:val="Frspaiere1"/>
        <w:ind w:left="504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39125CA8" w14:textId="77777777" w:rsidR="00E34C4B" w:rsidRDefault="0072757A">
      <w:pPr>
        <w:pStyle w:val="Frspaiere1"/>
        <w:ind w:left="504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10796247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BBBF34B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4715240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A6D1819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6424F6D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8EDC1FE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4380C5C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653EEC27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9F67FFE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098F55C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709AC34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920224D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0D0D4E4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683FE67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0C38B83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58CBEF1D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2A1132A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868EDC1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0C75C122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1C7EFBC9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4E8E1DF8" w14:textId="77777777" w:rsidR="00E34C4B" w:rsidRDefault="00E34C4B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3D2085AA" w14:textId="77777777" w:rsidR="00E34C4B" w:rsidRDefault="0072757A">
      <w:pPr>
        <w:pStyle w:val="Frspaiere1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  <w:sz w:val="24"/>
          <w:szCs w:val="24"/>
        </w:rPr>
        <w:t xml:space="preserve">  </w:t>
      </w:r>
      <w:r>
        <w:rPr>
          <w:rFonts w:ascii="Times New Roman" w:hAnsi="Times New Roman"/>
          <w:iCs/>
        </w:rPr>
        <w:t>OPERATOR ECONOMIC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b/>
          <w:iCs/>
        </w:rPr>
        <w:t>Formular 2</w:t>
      </w:r>
    </w:p>
    <w:p w14:paraId="23B4AB0B" w14:textId="77777777" w:rsidR="00E34C4B" w:rsidRDefault="0072757A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_____________________</w:t>
      </w:r>
    </w:p>
    <w:p w14:paraId="65128821" w14:textId="77777777" w:rsidR="00E34C4B" w:rsidRDefault="0072757A">
      <w:pPr>
        <w:pStyle w:val="Frspaiere1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(denumirea/numele)</w:t>
      </w:r>
    </w:p>
    <w:p w14:paraId="12FD509A" w14:textId="77777777" w:rsidR="00E34C4B" w:rsidRDefault="00E34C4B">
      <w:pPr>
        <w:tabs>
          <w:tab w:val="left" w:pos="720"/>
        </w:tabs>
        <w:rPr>
          <w:sz w:val="22"/>
          <w:szCs w:val="22"/>
          <w:highlight w:val="yellow"/>
          <w:lang w:val="ro-RO"/>
        </w:rPr>
      </w:pPr>
    </w:p>
    <w:p w14:paraId="1B09EC07" w14:textId="77777777" w:rsidR="00E34C4B" w:rsidRDefault="00E34C4B">
      <w:pPr>
        <w:pStyle w:val="Frspaiere1"/>
        <w:jc w:val="both"/>
        <w:rPr>
          <w:rFonts w:ascii="Times New Roman" w:hAnsi="Times New Roman"/>
          <w:u w:val="single"/>
        </w:rPr>
      </w:pPr>
    </w:p>
    <w:p w14:paraId="66B09857" w14:textId="77777777" w:rsidR="00E34C4B" w:rsidRDefault="0072757A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DECLARAŢIE </w:t>
      </w:r>
      <w:r>
        <w:rPr>
          <w:rFonts w:ascii="Times New Roman" w:hAnsi="Times New Roman"/>
          <w:b/>
        </w:rPr>
        <w:t>PRIVIND NEÎNCADRAREA ÎN ART. 165 ȘI 167 DIN LEGEA 98/2016</w:t>
      </w:r>
    </w:p>
    <w:p w14:paraId="1FD12C9B" w14:textId="77777777" w:rsidR="00E34C4B" w:rsidRDefault="00E34C4B">
      <w:pPr>
        <w:pStyle w:val="Frspaiere1"/>
        <w:jc w:val="both"/>
        <w:rPr>
          <w:rFonts w:ascii="Times New Roman" w:hAnsi="Times New Roman"/>
        </w:rPr>
      </w:pPr>
    </w:p>
    <w:p w14:paraId="36A8F879" w14:textId="77777777" w:rsidR="00E34C4B" w:rsidRDefault="0072757A">
      <w:pPr>
        <w:pStyle w:val="Frspaiere1"/>
        <w:ind w:firstLine="64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___________________________________________, reprezentant împuternicit al _________________________________________, </w:t>
      </w:r>
      <w:r>
        <w:rPr>
          <w:rFonts w:ascii="Times New Roman" w:hAnsi="Times New Roman"/>
          <w:i/>
        </w:rPr>
        <w:t xml:space="preserve">(denumirea/numele și sediul/adresa operatorului economic) </w:t>
      </w:r>
      <w:r>
        <w:rPr>
          <w:rFonts w:ascii="Times New Roman" w:hAnsi="Times New Roman"/>
        </w:rPr>
        <w:t>în calitat</w:t>
      </w:r>
      <w:r>
        <w:rPr>
          <w:rFonts w:ascii="Times New Roman" w:hAnsi="Times New Roman"/>
        </w:rPr>
        <w:t xml:space="preserve">e de </w:t>
      </w:r>
      <w:r>
        <w:rPr>
          <w:rFonts w:ascii="Times New Roman" w:hAnsi="Times New Roman"/>
          <w:i/>
        </w:rPr>
        <w:t>__________________________________________ (candidat/ofertant/ofertant asociat/</w:t>
      </w:r>
      <w:proofErr w:type="spellStart"/>
      <w:r>
        <w:rPr>
          <w:rFonts w:ascii="Times New Roman" w:hAnsi="Times New Roman"/>
          <w:i/>
        </w:rPr>
        <w:t>terţ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susţinător</w:t>
      </w:r>
      <w:proofErr w:type="spellEnd"/>
      <w:r>
        <w:rPr>
          <w:rFonts w:ascii="Times New Roman" w:hAnsi="Times New Roman"/>
          <w:i/>
        </w:rPr>
        <w:t xml:space="preserve"> al candidatului/ofertantului__________________) </w:t>
      </w:r>
      <w:r>
        <w:rPr>
          <w:rFonts w:ascii="Times New Roman" w:hAnsi="Times New Roman"/>
        </w:rPr>
        <w:t xml:space="preserve"> la procedura de </w:t>
      </w:r>
      <w:r>
        <w:rPr>
          <w:rFonts w:ascii="Times New Roman" w:hAnsi="Times New Roman"/>
          <w:b/>
        </w:rPr>
        <w:t>____________________________________________</w:t>
      </w:r>
      <w:r>
        <w:rPr>
          <w:rFonts w:ascii="Times New Roman" w:hAnsi="Times New Roman"/>
        </w:rPr>
        <w:t xml:space="preserve"> pentru </w:t>
      </w:r>
      <w:proofErr w:type="spellStart"/>
      <w:r>
        <w:rPr>
          <w:rFonts w:ascii="Times New Roman" w:hAnsi="Times New Roman"/>
        </w:rPr>
        <w:t>achiziţia</w:t>
      </w:r>
      <w:proofErr w:type="spellEnd"/>
      <w:r>
        <w:rPr>
          <w:rFonts w:ascii="Times New Roman" w:hAnsi="Times New Roman"/>
        </w:rPr>
        <w:t xml:space="preserve"> de </w:t>
      </w:r>
      <w:r>
        <w:rPr>
          <w:rFonts w:ascii="Times New Roman" w:hAnsi="Times New Roman"/>
          <w:b/>
        </w:rPr>
        <w:t>__________________________</w:t>
      </w:r>
      <w:r>
        <w:rPr>
          <w:rFonts w:ascii="Times New Roman" w:hAnsi="Times New Roman"/>
          <w:b/>
        </w:rPr>
        <w:t>________________________</w:t>
      </w:r>
      <w:r>
        <w:rPr>
          <w:rFonts w:ascii="Times New Roman" w:hAnsi="Times New Roman"/>
        </w:rPr>
        <w:t>, cod CPV</w:t>
      </w:r>
      <w:r>
        <w:rPr>
          <w:rFonts w:ascii="Times New Roman" w:hAnsi="Times New Roman"/>
          <w:b/>
        </w:rPr>
        <w:t xml:space="preserve"> _____________________,</w:t>
      </w:r>
      <w:r>
        <w:rPr>
          <w:rFonts w:ascii="Times New Roman" w:hAnsi="Times New Roman"/>
        </w:rPr>
        <w:t xml:space="preserve"> la data de </w:t>
      </w:r>
      <w:r>
        <w:rPr>
          <w:rFonts w:ascii="Times New Roman" w:hAnsi="Times New Roman"/>
          <w:b/>
        </w:rPr>
        <w:t>____________________</w:t>
      </w:r>
      <w:r>
        <w:rPr>
          <w:rFonts w:ascii="Times New Roman" w:hAnsi="Times New Roman"/>
        </w:rPr>
        <w:t xml:space="preserve"> organizată de _______________________ (denumirea </w:t>
      </w:r>
      <w:proofErr w:type="spellStart"/>
      <w:r>
        <w:rPr>
          <w:rFonts w:ascii="Times New Roman" w:hAnsi="Times New Roman"/>
        </w:rPr>
        <w:t>autorităţii</w:t>
      </w:r>
      <w:proofErr w:type="spellEnd"/>
      <w:r>
        <w:rPr>
          <w:rFonts w:ascii="Times New Roman" w:hAnsi="Times New Roman"/>
        </w:rPr>
        <w:t xml:space="preserve"> contractante), declar pe proprie răspundere că:</w:t>
      </w:r>
    </w:p>
    <w:p w14:paraId="0B50FC59" w14:textId="77777777" w:rsidR="00E34C4B" w:rsidRDefault="00E34C4B">
      <w:pPr>
        <w:ind w:firstLine="284"/>
        <w:jc w:val="both"/>
        <w:rPr>
          <w:b/>
          <w:bCs/>
          <w:color w:val="000000"/>
          <w:sz w:val="22"/>
          <w:szCs w:val="22"/>
        </w:rPr>
      </w:pPr>
    </w:p>
    <w:p w14:paraId="3CED9343" w14:textId="77777777" w:rsidR="00E34C4B" w:rsidRDefault="0072757A">
      <w:pPr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Nu ne-am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impozitelor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taxelor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contribuţiilor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bugetul</w:t>
      </w:r>
      <w:proofErr w:type="spellEnd"/>
      <w:r>
        <w:rPr>
          <w:color w:val="000000"/>
          <w:sz w:val="22"/>
          <w:szCs w:val="22"/>
        </w:rPr>
        <w:t xml:space="preserve"> general </w:t>
      </w:r>
      <w:proofErr w:type="spellStart"/>
      <w:r>
        <w:rPr>
          <w:color w:val="000000"/>
          <w:sz w:val="22"/>
          <w:szCs w:val="22"/>
        </w:rPr>
        <w:t>consolidat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așa</w:t>
      </w:r>
      <w:proofErr w:type="spellEnd"/>
      <w:r>
        <w:rPr>
          <w:color w:val="000000"/>
          <w:sz w:val="22"/>
          <w:szCs w:val="22"/>
        </w:rPr>
        <w:t xml:space="preserve"> cum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obligații</w:t>
      </w:r>
      <w:proofErr w:type="spellEnd"/>
      <w:r>
        <w:rPr>
          <w:color w:val="000000"/>
          <w:sz w:val="22"/>
          <w:szCs w:val="22"/>
        </w:rPr>
        <w:t xml:space="preserve"> sunt definite de art. 165,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(1) </w:t>
      </w:r>
      <w:proofErr w:type="spellStart"/>
      <w:r>
        <w:rPr>
          <w:color w:val="000000"/>
          <w:sz w:val="22"/>
          <w:szCs w:val="22"/>
        </w:rPr>
        <w:t>și</w:t>
      </w:r>
      <w:proofErr w:type="spellEnd"/>
      <w:r>
        <w:rPr>
          <w:color w:val="000000"/>
          <w:sz w:val="22"/>
          <w:szCs w:val="22"/>
        </w:rPr>
        <w:t xml:space="preserve"> art. 166, </w:t>
      </w:r>
      <w:proofErr w:type="spellStart"/>
      <w:r>
        <w:rPr>
          <w:color w:val="000000"/>
          <w:sz w:val="22"/>
          <w:szCs w:val="22"/>
        </w:rPr>
        <w:t>alin</w:t>
      </w:r>
      <w:proofErr w:type="spellEnd"/>
      <w:r>
        <w:rPr>
          <w:color w:val="000000"/>
          <w:sz w:val="22"/>
          <w:szCs w:val="22"/>
        </w:rPr>
        <w:t xml:space="preserve">. (2) din </w:t>
      </w:r>
      <w:proofErr w:type="spellStart"/>
      <w:r>
        <w:rPr>
          <w:color w:val="000000"/>
          <w:sz w:val="22"/>
          <w:szCs w:val="22"/>
        </w:rPr>
        <w:t>Legea</w:t>
      </w:r>
      <w:proofErr w:type="spellEnd"/>
      <w:r>
        <w:rPr>
          <w:color w:val="000000"/>
          <w:sz w:val="22"/>
          <w:szCs w:val="22"/>
        </w:rPr>
        <w:t xml:space="preserve"> 98/2016. </w:t>
      </w:r>
    </w:p>
    <w:p w14:paraId="01373C46" w14:textId="77777777" w:rsidR="00E34C4B" w:rsidRDefault="0072757A">
      <w:pPr>
        <w:pStyle w:val="Listparagraf1"/>
        <w:numPr>
          <w:ilvl w:val="0"/>
          <w:numId w:val="3"/>
        </w:num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Nu ne aflăm </w:t>
      </w:r>
      <w:r>
        <w:rPr>
          <w:rFonts w:ascii="Times New Roman" w:hAnsi="Times New Roman"/>
          <w:color w:val="000000"/>
        </w:rPr>
        <w:t xml:space="preserve">în oricare dintre următoarele </w:t>
      </w:r>
      <w:proofErr w:type="spellStart"/>
      <w:r>
        <w:rPr>
          <w:rFonts w:ascii="Times New Roman" w:hAnsi="Times New Roman"/>
          <w:color w:val="000000"/>
        </w:rPr>
        <w:t>situaţii</w:t>
      </w:r>
      <w:proofErr w:type="spellEnd"/>
      <w:r>
        <w:rPr>
          <w:rFonts w:ascii="Times New Roman" w:hAnsi="Times New Roman"/>
          <w:color w:val="000000"/>
        </w:rPr>
        <w:t xml:space="preserve"> prevăzute de art. 167, alin (1) din Legea</w:t>
      </w:r>
      <w:r>
        <w:rPr>
          <w:rFonts w:ascii="Times New Roman" w:hAnsi="Times New Roman"/>
          <w:color w:val="000000"/>
        </w:rPr>
        <w:t xml:space="preserve"> 98/2016, respectiv: </w:t>
      </w:r>
    </w:p>
    <w:p w14:paraId="3F0FEF1E" w14:textId="77777777" w:rsidR="00E34C4B" w:rsidRDefault="0072757A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stabilite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potrivit</w:t>
      </w:r>
      <w:proofErr w:type="spellEnd"/>
      <w:r>
        <w:rPr>
          <w:color w:val="000000"/>
          <w:sz w:val="22"/>
          <w:szCs w:val="22"/>
        </w:rPr>
        <w:t> </w:t>
      </w:r>
      <w:r>
        <w:rPr>
          <w:sz w:val="22"/>
          <w:szCs w:val="22"/>
        </w:rPr>
        <w:t>art. 51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</w:t>
      </w:r>
      <w:proofErr w:type="spellStart"/>
      <w:r>
        <w:rPr>
          <w:color w:val="000000"/>
          <w:sz w:val="22"/>
          <w:szCs w:val="22"/>
        </w:rPr>
        <w:t>decizii</w:t>
      </w:r>
      <w:proofErr w:type="spellEnd"/>
      <w:r>
        <w:rPr>
          <w:color w:val="000000"/>
          <w:sz w:val="22"/>
          <w:szCs w:val="22"/>
        </w:rPr>
        <w:t xml:space="preserve"> ale </w:t>
      </w:r>
      <w:proofErr w:type="spellStart"/>
      <w:r>
        <w:rPr>
          <w:color w:val="000000"/>
          <w:sz w:val="22"/>
          <w:szCs w:val="22"/>
        </w:rPr>
        <w:t>autorităţilor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competente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care se </w:t>
      </w:r>
      <w:proofErr w:type="spellStart"/>
      <w:r>
        <w:rPr>
          <w:color w:val="000000"/>
          <w:sz w:val="22"/>
          <w:szCs w:val="22"/>
        </w:rPr>
        <w:t>constată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</w:t>
      </w:r>
      <w:proofErr w:type="spellEnd"/>
      <w:r>
        <w:rPr>
          <w:color w:val="000000"/>
          <w:sz w:val="22"/>
          <w:szCs w:val="22"/>
        </w:rPr>
        <w:t>;</w:t>
      </w:r>
    </w:p>
    <w:p w14:paraId="615539C0" w14:textId="77777777" w:rsidR="00E34C4B" w:rsidRDefault="0072757A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insolvenţei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lichidare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supraveghere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judiciară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activităţii</w:t>
      </w:r>
      <w:proofErr w:type="spellEnd"/>
      <w:r>
        <w:rPr>
          <w:color w:val="000000"/>
          <w:sz w:val="22"/>
          <w:szCs w:val="22"/>
        </w:rPr>
        <w:t>; </w:t>
      </w:r>
    </w:p>
    <w:p w14:paraId="1D95569D" w14:textId="77777777" w:rsidR="00E34C4B" w:rsidRDefault="0072757A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nu</w:t>
      </w:r>
      <w:r>
        <w:rPr>
          <w:color w:val="000000"/>
          <w:sz w:val="22"/>
          <w:szCs w:val="22"/>
        </w:rPr>
        <w:t xml:space="preserve"> am </w:t>
      </w:r>
      <w:proofErr w:type="spellStart"/>
      <w:r>
        <w:rPr>
          <w:color w:val="000000"/>
          <w:sz w:val="22"/>
          <w:szCs w:val="22"/>
        </w:rPr>
        <w:t>comis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abatere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profesională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gravă</w:t>
      </w:r>
      <w:proofErr w:type="spellEnd"/>
      <w:r>
        <w:rPr>
          <w:color w:val="000000"/>
          <w:sz w:val="22"/>
          <w:szCs w:val="22"/>
        </w:rPr>
        <w:t xml:space="preserve"> care ne </w:t>
      </w:r>
      <w:proofErr w:type="spellStart"/>
      <w:r>
        <w:rPr>
          <w:color w:val="000000"/>
          <w:sz w:val="22"/>
          <w:szCs w:val="22"/>
        </w:rPr>
        <w:t>pune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discuţie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integritatea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autoritatea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poate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demonstra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lucru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orice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mijloc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probă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adecvat</w:t>
      </w:r>
      <w:proofErr w:type="spellEnd"/>
      <w:r>
        <w:rPr>
          <w:color w:val="000000"/>
          <w:sz w:val="22"/>
          <w:szCs w:val="22"/>
        </w:rPr>
        <w:t xml:space="preserve">, cum 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fi o </w:t>
      </w:r>
      <w:proofErr w:type="spellStart"/>
      <w:r>
        <w:rPr>
          <w:color w:val="000000"/>
          <w:sz w:val="22"/>
          <w:szCs w:val="22"/>
        </w:rPr>
        <w:t>decizie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instanţe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judecătoreşti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</w:t>
      </w:r>
      <w:proofErr w:type="spellEnd"/>
      <w:r>
        <w:rPr>
          <w:color w:val="000000"/>
          <w:sz w:val="22"/>
          <w:szCs w:val="22"/>
        </w:rPr>
        <w:t xml:space="preserve"> administrative; </w:t>
      </w:r>
    </w:p>
    <w:p w14:paraId="0528930A" w14:textId="77777777" w:rsidR="00E34C4B" w:rsidRDefault="0072757A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am </w:t>
      </w:r>
      <w:proofErr w:type="spellStart"/>
      <w:r>
        <w:rPr>
          <w:color w:val="000000"/>
          <w:sz w:val="22"/>
          <w:szCs w:val="22"/>
        </w:rPr>
        <w:t>încheiat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alţi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operatori</w:t>
      </w:r>
      <w:proofErr w:type="spellEnd"/>
      <w:r>
        <w:rPr>
          <w:color w:val="000000"/>
          <w:sz w:val="22"/>
          <w:szCs w:val="22"/>
        </w:rPr>
        <w:t xml:space="preserve"> economici </w:t>
      </w:r>
      <w:proofErr w:type="spellStart"/>
      <w:r>
        <w:rPr>
          <w:color w:val="000000"/>
          <w:sz w:val="22"/>
          <w:szCs w:val="22"/>
        </w:rPr>
        <w:t>acorduri</w:t>
      </w:r>
      <w:proofErr w:type="spellEnd"/>
      <w:r>
        <w:rPr>
          <w:color w:val="000000"/>
          <w:sz w:val="22"/>
          <w:szCs w:val="22"/>
        </w:rPr>
        <w:t xml:space="preserve"> care </w:t>
      </w:r>
      <w:proofErr w:type="spellStart"/>
      <w:r>
        <w:rPr>
          <w:color w:val="000000"/>
          <w:sz w:val="22"/>
          <w:szCs w:val="22"/>
        </w:rPr>
        <w:t>vizează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denaturarea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</w:t>
      </w:r>
      <w:r>
        <w:rPr>
          <w:color w:val="000000"/>
          <w:sz w:val="22"/>
          <w:szCs w:val="22"/>
        </w:rPr>
        <w:t>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 </w:t>
      </w:r>
    </w:p>
    <w:p w14:paraId="009D9D7C" w14:textId="77777777" w:rsidR="00E34C4B" w:rsidRDefault="0072757A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aflăm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într</w:t>
      </w:r>
      <w:proofErr w:type="spellEnd"/>
      <w:r>
        <w:rPr>
          <w:color w:val="000000"/>
          <w:sz w:val="22"/>
          <w:szCs w:val="22"/>
        </w:rPr>
        <w:t xml:space="preserve">-o </w:t>
      </w:r>
      <w:proofErr w:type="spellStart"/>
      <w:r>
        <w:rPr>
          <w:color w:val="000000"/>
          <w:sz w:val="22"/>
          <w:szCs w:val="22"/>
        </w:rPr>
        <w:t>situaţie</w:t>
      </w:r>
      <w:proofErr w:type="spellEnd"/>
      <w:r>
        <w:rPr>
          <w:color w:val="000000"/>
          <w:sz w:val="22"/>
          <w:szCs w:val="22"/>
        </w:rPr>
        <w:t xml:space="preserve"> de conflict de </w:t>
      </w:r>
      <w:proofErr w:type="spellStart"/>
      <w:r>
        <w:rPr>
          <w:color w:val="000000"/>
          <w:sz w:val="22"/>
          <w:szCs w:val="22"/>
        </w:rPr>
        <w:t>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legătură</w:t>
      </w:r>
      <w:proofErr w:type="spellEnd"/>
      <w:r>
        <w:rPr>
          <w:color w:val="000000"/>
          <w:sz w:val="22"/>
          <w:szCs w:val="22"/>
        </w:rPr>
        <w:t xml:space="preserve"> cu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cauză</w:t>
      </w:r>
      <w:proofErr w:type="spellEnd"/>
      <w:r>
        <w:rPr>
          <w:color w:val="000000"/>
          <w:sz w:val="22"/>
          <w:szCs w:val="22"/>
        </w:rPr>
        <w:t>;</w:t>
      </w:r>
    </w:p>
    <w:p w14:paraId="39AF5006" w14:textId="77777777" w:rsidR="00E34C4B" w:rsidRDefault="0072757A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 nu am </w:t>
      </w:r>
      <w:proofErr w:type="spellStart"/>
      <w:r>
        <w:rPr>
          <w:color w:val="000000"/>
          <w:sz w:val="22"/>
          <w:szCs w:val="22"/>
        </w:rPr>
        <w:t>participat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anterioar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pregătirea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condus</w:t>
      </w:r>
      <w:proofErr w:type="spellEnd"/>
      <w:r>
        <w:rPr>
          <w:color w:val="000000"/>
          <w:sz w:val="22"/>
          <w:szCs w:val="22"/>
        </w:rPr>
        <w:t xml:space="preserve"> la o </w:t>
      </w:r>
      <w:proofErr w:type="spellStart"/>
      <w:r>
        <w:rPr>
          <w:color w:val="000000"/>
          <w:sz w:val="22"/>
          <w:szCs w:val="22"/>
        </w:rPr>
        <w:t>distorsionare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concurenţei</w:t>
      </w:r>
      <w:proofErr w:type="spellEnd"/>
      <w:r>
        <w:rPr>
          <w:color w:val="000000"/>
          <w:sz w:val="22"/>
          <w:szCs w:val="22"/>
        </w:rPr>
        <w:t>;</w:t>
      </w:r>
    </w:p>
    <w:p w14:paraId="159DD5F1" w14:textId="77777777" w:rsidR="00E34C4B" w:rsidRDefault="0072757A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nu ne-</w:t>
      </w:r>
      <w:r>
        <w:rPr>
          <w:color w:val="000000"/>
          <w:sz w:val="22"/>
          <w:szCs w:val="22"/>
        </w:rPr>
        <w:t xml:space="preserve">am </w:t>
      </w:r>
      <w:proofErr w:type="spellStart"/>
      <w:r>
        <w:rPr>
          <w:color w:val="000000"/>
          <w:sz w:val="22"/>
          <w:szCs w:val="22"/>
        </w:rPr>
        <w:t>încălcat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grav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repetat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obligaţiile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principale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ce</w:t>
      </w:r>
      <w:proofErr w:type="spellEnd"/>
      <w:r>
        <w:rPr>
          <w:color w:val="000000"/>
          <w:sz w:val="22"/>
          <w:szCs w:val="22"/>
        </w:rPr>
        <w:t xml:space="preserve"> ne </w:t>
      </w:r>
      <w:proofErr w:type="spellStart"/>
      <w:r>
        <w:rPr>
          <w:color w:val="000000"/>
          <w:sz w:val="22"/>
          <w:szCs w:val="22"/>
        </w:rPr>
        <w:t>reveneau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publice</w:t>
      </w:r>
      <w:proofErr w:type="spellEnd"/>
      <w:r>
        <w:rPr>
          <w:color w:val="000000"/>
          <w:sz w:val="22"/>
          <w:szCs w:val="22"/>
        </w:rPr>
        <w:t xml:space="preserve">,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achiziţii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sectoriale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contract de </w:t>
      </w:r>
      <w:proofErr w:type="spellStart"/>
      <w:r>
        <w:rPr>
          <w:color w:val="000000"/>
          <w:sz w:val="22"/>
          <w:szCs w:val="22"/>
        </w:rPr>
        <w:t>concesiune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încheiate</w:t>
      </w:r>
      <w:proofErr w:type="spellEnd"/>
      <w:r>
        <w:rPr>
          <w:color w:val="000000"/>
          <w:sz w:val="22"/>
          <w:szCs w:val="22"/>
        </w:rPr>
        <w:t xml:space="preserve"> anterior, </w:t>
      </w:r>
      <w:proofErr w:type="spellStart"/>
      <w:r>
        <w:rPr>
          <w:color w:val="000000"/>
          <w:sz w:val="22"/>
          <w:szCs w:val="22"/>
        </w:rPr>
        <w:t>iar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încălcări</w:t>
      </w:r>
      <w:proofErr w:type="spellEnd"/>
      <w:r>
        <w:rPr>
          <w:color w:val="000000"/>
          <w:sz w:val="22"/>
          <w:szCs w:val="22"/>
        </w:rPr>
        <w:t xml:space="preserve"> au </w:t>
      </w:r>
      <w:proofErr w:type="spellStart"/>
      <w:r>
        <w:rPr>
          <w:color w:val="000000"/>
          <w:sz w:val="22"/>
          <w:szCs w:val="22"/>
        </w:rPr>
        <w:t>dus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încetarea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anticipată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respectivului</w:t>
      </w:r>
      <w:proofErr w:type="spellEnd"/>
      <w:r>
        <w:rPr>
          <w:color w:val="000000"/>
          <w:sz w:val="22"/>
          <w:szCs w:val="22"/>
        </w:rPr>
        <w:t xml:space="preserve"> contract, </w:t>
      </w:r>
      <w:proofErr w:type="spellStart"/>
      <w:r>
        <w:rPr>
          <w:color w:val="000000"/>
          <w:sz w:val="22"/>
          <w:szCs w:val="22"/>
        </w:rPr>
        <w:t>plata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daune-interese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alte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sancţiuni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comparabile</w:t>
      </w:r>
      <w:proofErr w:type="spellEnd"/>
      <w:r>
        <w:rPr>
          <w:color w:val="000000"/>
          <w:sz w:val="22"/>
          <w:szCs w:val="22"/>
        </w:rPr>
        <w:t>; </w:t>
      </w:r>
    </w:p>
    <w:p w14:paraId="632542BC" w14:textId="77777777" w:rsidR="00E34C4B" w:rsidRDefault="0072757A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nu ne </w:t>
      </w:r>
      <w:proofErr w:type="spellStart"/>
      <w:r>
        <w:rPr>
          <w:color w:val="000000"/>
          <w:sz w:val="22"/>
          <w:szCs w:val="22"/>
        </w:rPr>
        <w:t>facem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vinovați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declaraţii</w:t>
      </w:r>
      <w:proofErr w:type="spellEnd"/>
      <w:r>
        <w:rPr>
          <w:color w:val="000000"/>
          <w:sz w:val="22"/>
          <w:szCs w:val="22"/>
        </w:rPr>
        <w:t xml:space="preserve"> false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conţinutul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transmise</w:t>
      </w:r>
      <w:proofErr w:type="spellEnd"/>
      <w:r>
        <w:rPr>
          <w:color w:val="000000"/>
          <w:sz w:val="22"/>
          <w:szCs w:val="22"/>
        </w:rPr>
        <w:t xml:space="preserve"> la </w:t>
      </w:r>
      <w:proofErr w:type="spellStart"/>
      <w:r>
        <w:rPr>
          <w:color w:val="000000"/>
          <w:sz w:val="22"/>
          <w:szCs w:val="22"/>
        </w:rPr>
        <w:t>solicitarea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scopul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verificării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absenţei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motivelor</w:t>
      </w:r>
      <w:proofErr w:type="spellEnd"/>
      <w:r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 xml:space="preserve">e </w:t>
      </w:r>
      <w:proofErr w:type="spellStart"/>
      <w:r>
        <w:rPr>
          <w:color w:val="000000"/>
          <w:sz w:val="22"/>
          <w:szCs w:val="22"/>
        </w:rPr>
        <w:t>excludere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îndeplinirii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criteriilor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calificare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şi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selecţie</w:t>
      </w:r>
      <w:proofErr w:type="spellEnd"/>
      <w:r>
        <w:rPr>
          <w:color w:val="000000"/>
          <w:sz w:val="22"/>
          <w:szCs w:val="22"/>
        </w:rPr>
        <w:t xml:space="preserve">, am </w:t>
      </w:r>
      <w:proofErr w:type="spellStart"/>
      <w:r>
        <w:rPr>
          <w:color w:val="000000"/>
          <w:sz w:val="22"/>
          <w:szCs w:val="22"/>
        </w:rPr>
        <w:t>prezentat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suntem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măsură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prezentăm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documentele</w:t>
      </w:r>
      <w:proofErr w:type="spellEnd"/>
      <w:r>
        <w:rPr>
          <w:color w:val="000000"/>
          <w:sz w:val="22"/>
          <w:szCs w:val="22"/>
        </w:rPr>
        <w:t xml:space="preserve"> justificative solicitate; </w:t>
      </w:r>
    </w:p>
    <w:p w14:paraId="277E0B61" w14:textId="77777777" w:rsidR="00E34C4B" w:rsidRDefault="0072757A">
      <w:pPr>
        <w:numPr>
          <w:ilvl w:val="1"/>
          <w:numId w:val="4"/>
        </w:numPr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nu am </w:t>
      </w:r>
      <w:proofErr w:type="spellStart"/>
      <w:r>
        <w:rPr>
          <w:color w:val="000000"/>
          <w:sz w:val="22"/>
          <w:szCs w:val="22"/>
        </w:rPr>
        <w:t>încercat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influenţăm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mod </w:t>
      </w:r>
      <w:proofErr w:type="spellStart"/>
      <w:r>
        <w:rPr>
          <w:color w:val="000000"/>
          <w:sz w:val="22"/>
          <w:szCs w:val="22"/>
        </w:rPr>
        <w:t>nelegal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procesul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decizional</w:t>
      </w:r>
      <w:proofErr w:type="spellEnd"/>
      <w:r>
        <w:rPr>
          <w:color w:val="000000"/>
          <w:sz w:val="22"/>
          <w:szCs w:val="22"/>
        </w:rPr>
        <w:t xml:space="preserve"> al </w:t>
      </w:r>
      <w:proofErr w:type="spellStart"/>
      <w:r>
        <w:rPr>
          <w:color w:val="000000"/>
          <w:sz w:val="22"/>
          <w:szCs w:val="22"/>
        </w:rPr>
        <w:t>autorităţii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să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obţinem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confidenţiale</w:t>
      </w:r>
      <w:proofErr w:type="spellEnd"/>
      <w:r>
        <w:rPr>
          <w:color w:val="000000"/>
          <w:sz w:val="22"/>
          <w:szCs w:val="22"/>
        </w:rPr>
        <w:t xml:space="preserve"> care ne-</w:t>
      </w:r>
      <w:proofErr w:type="spellStart"/>
      <w:r>
        <w:rPr>
          <w:color w:val="000000"/>
          <w:sz w:val="22"/>
          <w:szCs w:val="22"/>
        </w:rPr>
        <w:t>ar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putea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conferi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avantaje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nejustificate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în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cadrul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procedurii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, nu am </w:t>
      </w:r>
      <w:proofErr w:type="spellStart"/>
      <w:r>
        <w:rPr>
          <w:color w:val="000000"/>
          <w:sz w:val="22"/>
          <w:szCs w:val="22"/>
        </w:rPr>
        <w:t>furnizat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neglijenţă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informaţii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eronate</w:t>
      </w:r>
      <w:proofErr w:type="spellEnd"/>
      <w:r>
        <w:rPr>
          <w:color w:val="000000"/>
          <w:sz w:val="22"/>
          <w:szCs w:val="22"/>
        </w:rPr>
        <w:t xml:space="preserve"> care pot </w:t>
      </w:r>
      <w:proofErr w:type="spellStart"/>
      <w:r>
        <w:rPr>
          <w:color w:val="000000"/>
          <w:sz w:val="22"/>
          <w:szCs w:val="22"/>
        </w:rPr>
        <w:t>avea</w:t>
      </w:r>
      <w:proofErr w:type="spellEnd"/>
      <w:r>
        <w:rPr>
          <w:color w:val="000000"/>
          <w:sz w:val="22"/>
          <w:szCs w:val="22"/>
        </w:rPr>
        <w:t xml:space="preserve"> o </w:t>
      </w:r>
      <w:proofErr w:type="spellStart"/>
      <w:r>
        <w:rPr>
          <w:color w:val="000000"/>
          <w:sz w:val="22"/>
          <w:szCs w:val="22"/>
        </w:rPr>
        <w:t>influenţă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semnificativă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asupra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deciziilor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auto</w:t>
      </w:r>
      <w:r>
        <w:rPr>
          <w:color w:val="000000"/>
          <w:sz w:val="22"/>
          <w:szCs w:val="22"/>
        </w:rPr>
        <w:t>rităţii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contractante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privind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excluderea</w:t>
      </w:r>
      <w:proofErr w:type="spellEnd"/>
      <w:r>
        <w:rPr>
          <w:color w:val="000000"/>
          <w:sz w:val="22"/>
          <w:szCs w:val="22"/>
        </w:rPr>
        <w:t xml:space="preserve"> din </w:t>
      </w:r>
      <w:proofErr w:type="spellStart"/>
      <w:r>
        <w:rPr>
          <w:color w:val="000000"/>
          <w:sz w:val="22"/>
          <w:szCs w:val="22"/>
        </w:rPr>
        <w:t>procedura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atribuire</w:t>
      </w:r>
      <w:proofErr w:type="spellEnd"/>
      <w:r>
        <w:rPr>
          <w:color w:val="000000"/>
          <w:sz w:val="22"/>
          <w:szCs w:val="22"/>
        </w:rPr>
        <w:t xml:space="preserve"> a </w:t>
      </w:r>
      <w:proofErr w:type="spellStart"/>
      <w:r>
        <w:rPr>
          <w:color w:val="000000"/>
          <w:sz w:val="22"/>
          <w:szCs w:val="22"/>
        </w:rPr>
        <w:t>unui</w:t>
      </w:r>
      <w:proofErr w:type="spellEnd"/>
      <w:r>
        <w:rPr>
          <w:color w:val="000000"/>
          <w:sz w:val="22"/>
          <w:szCs w:val="22"/>
        </w:rPr>
        <w:t xml:space="preserve"> operator economic, </w:t>
      </w:r>
      <w:proofErr w:type="spellStart"/>
      <w:r>
        <w:rPr>
          <w:color w:val="000000"/>
          <w:sz w:val="22"/>
          <w:szCs w:val="22"/>
        </w:rPr>
        <w:t>selectarea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acestuia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sau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atribuirea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contractului</w:t>
      </w:r>
      <w:proofErr w:type="spellEnd"/>
      <w:r>
        <w:rPr>
          <w:color w:val="000000"/>
          <w:sz w:val="22"/>
          <w:szCs w:val="22"/>
        </w:rPr>
        <w:t xml:space="preserve"> de </w:t>
      </w:r>
      <w:proofErr w:type="spellStart"/>
      <w:r>
        <w:rPr>
          <w:color w:val="000000"/>
          <w:sz w:val="22"/>
          <w:szCs w:val="22"/>
        </w:rPr>
        <w:t>achiziţie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publică</w:t>
      </w:r>
      <w:proofErr w:type="spellEnd"/>
      <w:r>
        <w:rPr>
          <w:color w:val="000000"/>
          <w:sz w:val="22"/>
          <w:szCs w:val="22"/>
        </w:rPr>
        <w:t>/</w:t>
      </w:r>
      <w:proofErr w:type="spellStart"/>
      <w:r>
        <w:rPr>
          <w:color w:val="000000"/>
          <w:sz w:val="22"/>
          <w:szCs w:val="22"/>
        </w:rPr>
        <w:t>acordului-cadru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către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respectivul</w:t>
      </w:r>
      <w:proofErr w:type="spellEnd"/>
      <w:r>
        <w:rPr>
          <w:color w:val="000000"/>
          <w:sz w:val="22"/>
          <w:szCs w:val="22"/>
        </w:rPr>
        <w:t xml:space="preserve"> operator economic. </w:t>
      </w:r>
    </w:p>
    <w:p w14:paraId="29873CFD" w14:textId="77777777" w:rsidR="00E34C4B" w:rsidRDefault="0072757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</w:t>
      </w:r>
      <w:r>
        <w:rPr>
          <w:sz w:val="22"/>
          <w:szCs w:val="22"/>
        </w:rPr>
        <w:t>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dispunem</w:t>
      </w:r>
      <w:proofErr w:type="spellEnd"/>
      <w:r>
        <w:rPr>
          <w:sz w:val="22"/>
          <w:szCs w:val="22"/>
        </w:rPr>
        <w:t>.</w:t>
      </w:r>
    </w:p>
    <w:p w14:paraId="443B8AF4" w14:textId="77777777" w:rsidR="00E34C4B" w:rsidRDefault="0072757A">
      <w:pPr>
        <w:pStyle w:val="Frspaiere1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</w:t>
      </w:r>
      <w:r>
        <w:rPr>
          <w:rFonts w:ascii="Times New Roman" w:hAnsi="Times New Roman"/>
        </w:rPr>
        <w:t>ie</w:t>
      </w:r>
      <w:proofErr w:type="spellEnd"/>
      <w:r>
        <w:rPr>
          <w:rFonts w:ascii="Times New Roman" w:hAnsi="Times New Roman"/>
        </w:rPr>
        <w:t xml:space="preserve"> nu este conformă cu realitatea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3B4E92B3" w14:textId="77777777" w:rsidR="00E34C4B" w:rsidRDefault="00E34C4B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</w:p>
    <w:p w14:paraId="505EB19F" w14:textId="77777777" w:rsidR="00E34C4B" w:rsidRDefault="0072757A">
      <w:pPr>
        <w:pStyle w:val="Frspaiere1"/>
        <w:ind w:left="6480" w:firstLine="720"/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Operator economic,</w:t>
      </w:r>
    </w:p>
    <w:p w14:paraId="5BD0FD5F" w14:textId="77777777" w:rsidR="00E34C4B" w:rsidRDefault="0072757A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7B9512D4" w14:textId="77777777" w:rsidR="00E34C4B" w:rsidRDefault="0072757A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(semnătura autorizată )</w:t>
      </w:r>
      <w:r>
        <w:rPr>
          <w:rFonts w:ascii="Times New Roman" w:hAnsi="Times New Roman"/>
          <w:sz w:val="24"/>
          <w:szCs w:val="24"/>
        </w:rPr>
        <w:br w:type="page"/>
      </w:r>
    </w:p>
    <w:p w14:paraId="21004FBF" w14:textId="77777777" w:rsidR="00E34C4B" w:rsidRDefault="0072757A">
      <w:pPr>
        <w:rPr>
          <w:sz w:val="22"/>
          <w:szCs w:val="22"/>
          <w:lang w:val="ro-RO"/>
        </w:rPr>
      </w:pPr>
      <w:r>
        <w:rPr>
          <w:sz w:val="22"/>
          <w:szCs w:val="22"/>
        </w:rPr>
        <w:lastRenderedPageBreak/>
        <w:t xml:space="preserve">  </w:t>
      </w:r>
      <w:r>
        <w:rPr>
          <w:sz w:val="22"/>
          <w:szCs w:val="22"/>
          <w:lang w:val="ro-RO"/>
        </w:rPr>
        <w:t xml:space="preserve">OPERATOR ECONOMIC 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b/>
          <w:sz w:val="22"/>
          <w:szCs w:val="22"/>
          <w:lang w:val="ro-RO"/>
        </w:rPr>
        <w:t>Formular 3</w:t>
      </w:r>
    </w:p>
    <w:p w14:paraId="24000843" w14:textId="77777777" w:rsidR="00E34C4B" w:rsidRDefault="0072757A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____________________</w:t>
      </w:r>
    </w:p>
    <w:p w14:paraId="3049BCD2" w14:textId="77777777" w:rsidR="00E34C4B" w:rsidRDefault="0072757A">
      <w:pPr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(den</w:t>
      </w:r>
      <w:r>
        <w:rPr>
          <w:sz w:val="22"/>
          <w:szCs w:val="22"/>
          <w:lang w:val="ro-RO"/>
        </w:rPr>
        <w:t>umirea/numele)</w:t>
      </w:r>
    </w:p>
    <w:p w14:paraId="17DD8CE6" w14:textId="77777777" w:rsidR="00E34C4B" w:rsidRDefault="00E34C4B">
      <w:pPr>
        <w:jc w:val="center"/>
        <w:rPr>
          <w:b/>
          <w:sz w:val="22"/>
          <w:szCs w:val="22"/>
        </w:rPr>
      </w:pPr>
    </w:p>
    <w:p w14:paraId="29730768" w14:textId="77777777" w:rsidR="00E34C4B" w:rsidRDefault="0072757A">
      <w:pPr>
        <w:pStyle w:val="Frspaiere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DECLARAŢIE PRIVIND EVITAREA CONFLICTULUI DE INTERESE POTRIVIT</w:t>
      </w:r>
    </w:p>
    <w:p w14:paraId="3CEFEEEF" w14:textId="77777777" w:rsidR="00E34C4B" w:rsidRDefault="0072757A">
      <w:pPr>
        <w:pStyle w:val="Frspaiere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ART. 59 ȘI 60 DIN LEGEA 98/2016</w:t>
      </w:r>
    </w:p>
    <w:p w14:paraId="5BAE0B9B" w14:textId="77777777" w:rsidR="00E34C4B" w:rsidRDefault="00E34C4B">
      <w:pPr>
        <w:rPr>
          <w:b/>
          <w:i/>
          <w:sz w:val="22"/>
          <w:szCs w:val="22"/>
        </w:rPr>
      </w:pPr>
    </w:p>
    <w:p w14:paraId="3F002FC5" w14:textId="77777777" w:rsidR="00E34C4B" w:rsidRDefault="0072757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___________________________________________, </w:t>
      </w:r>
      <w:proofErr w:type="spellStart"/>
      <w:r>
        <w:rPr>
          <w:sz w:val="22"/>
          <w:szCs w:val="22"/>
        </w:rPr>
        <w:t>reprezentant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împuternicit</w:t>
      </w:r>
      <w:proofErr w:type="spellEnd"/>
      <w:r>
        <w:rPr>
          <w:sz w:val="22"/>
          <w:szCs w:val="22"/>
        </w:rPr>
        <w:t xml:space="preserve"> al _________________________________________,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denumirea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numele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și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sediul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adresa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operatorului</w:t>
      </w:r>
      <w:proofErr w:type="spellEnd"/>
      <w:r>
        <w:rPr>
          <w:i/>
          <w:sz w:val="22"/>
          <w:szCs w:val="22"/>
        </w:rPr>
        <w:t xml:space="preserve"> economic)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calitate</w:t>
      </w:r>
      <w:proofErr w:type="spellEnd"/>
      <w:r>
        <w:rPr>
          <w:sz w:val="22"/>
          <w:szCs w:val="22"/>
        </w:rPr>
        <w:t xml:space="preserve"> de </w:t>
      </w:r>
      <w:r>
        <w:rPr>
          <w:i/>
          <w:sz w:val="22"/>
          <w:szCs w:val="22"/>
        </w:rPr>
        <w:t>__________________________________________ (</w:t>
      </w:r>
      <w:proofErr w:type="spellStart"/>
      <w:r>
        <w:rPr>
          <w:i/>
          <w:sz w:val="22"/>
          <w:szCs w:val="22"/>
        </w:rPr>
        <w:t>candida</w:t>
      </w:r>
      <w:r>
        <w:rPr>
          <w:i/>
          <w:sz w:val="22"/>
          <w:szCs w:val="22"/>
        </w:rPr>
        <w:t>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asociat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terţ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susţinător</w:t>
      </w:r>
      <w:proofErr w:type="spellEnd"/>
      <w:r>
        <w:rPr>
          <w:i/>
          <w:sz w:val="22"/>
          <w:szCs w:val="22"/>
        </w:rPr>
        <w:t xml:space="preserve"> al </w:t>
      </w:r>
      <w:proofErr w:type="spellStart"/>
      <w:r>
        <w:rPr>
          <w:i/>
          <w:sz w:val="22"/>
          <w:szCs w:val="22"/>
        </w:rPr>
        <w:t>candidatului</w:t>
      </w:r>
      <w:proofErr w:type="spellEnd"/>
      <w:r>
        <w:rPr>
          <w:i/>
          <w:sz w:val="22"/>
          <w:szCs w:val="22"/>
        </w:rPr>
        <w:t>/</w:t>
      </w:r>
      <w:proofErr w:type="spellStart"/>
      <w:r>
        <w:rPr>
          <w:i/>
          <w:sz w:val="22"/>
          <w:szCs w:val="22"/>
        </w:rPr>
        <w:t>ofertantului</w:t>
      </w:r>
      <w:proofErr w:type="spellEnd"/>
      <w:r>
        <w:rPr>
          <w:i/>
          <w:sz w:val="22"/>
          <w:szCs w:val="22"/>
        </w:rPr>
        <w:t xml:space="preserve">__________________) </w:t>
      </w:r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procedura</w:t>
      </w:r>
      <w:proofErr w:type="spellEnd"/>
      <w:r>
        <w:rPr>
          <w:sz w:val="22"/>
          <w:szCs w:val="22"/>
        </w:rPr>
        <w:t xml:space="preserve"> de </w:t>
      </w:r>
      <w:r>
        <w:rPr>
          <w:b/>
          <w:sz w:val="22"/>
          <w:szCs w:val="22"/>
        </w:rPr>
        <w:t>____________________________________________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proprie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răspundere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următoarele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cunoscând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art. 59 </w:t>
      </w:r>
      <w:proofErr w:type="spellStart"/>
      <w:r>
        <w:rPr>
          <w:b/>
          <w:sz w:val="22"/>
          <w:szCs w:val="22"/>
        </w:rPr>
        <w:t>și</w:t>
      </w:r>
      <w:proofErr w:type="spellEnd"/>
      <w:r>
        <w:rPr>
          <w:b/>
          <w:sz w:val="22"/>
          <w:szCs w:val="22"/>
        </w:rPr>
        <w:t xml:space="preserve"> 60 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achiziţiile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componenţa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listei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privire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organizarea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derularea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finalizarea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societatea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noastră</w:t>
      </w:r>
      <w:proofErr w:type="spellEnd"/>
      <w:r>
        <w:rPr>
          <w:sz w:val="22"/>
          <w:szCs w:val="22"/>
        </w:rPr>
        <w:t xml:space="preserve"> nu se </w:t>
      </w:r>
      <w:proofErr w:type="spellStart"/>
      <w:r>
        <w:rPr>
          <w:sz w:val="22"/>
          <w:szCs w:val="22"/>
        </w:rPr>
        <w:t>află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situaţia</w:t>
      </w:r>
      <w:proofErr w:type="spellEnd"/>
      <w:r>
        <w:rPr>
          <w:sz w:val="22"/>
          <w:szCs w:val="22"/>
        </w:rPr>
        <w:t xml:space="preserve"> de a fi </w:t>
      </w:r>
      <w:proofErr w:type="spellStart"/>
      <w:r>
        <w:rPr>
          <w:sz w:val="22"/>
          <w:szCs w:val="22"/>
        </w:rPr>
        <w:t>exclusă</w:t>
      </w:r>
      <w:proofErr w:type="spellEnd"/>
      <w:r>
        <w:rPr>
          <w:sz w:val="22"/>
          <w:szCs w:val="22"/>
        </w:rPr>
        <w:t xml:space="preserve"> din </w:t>
      </w:r>
      <w:proofErr w:type="spellStart"/>
      <w:r>
        <w:rPr>
          <w:sz w:val="22"/>
          <w:szCs w:val="22"/>
        </w:rPr>
        <w:t>procedură</w:t>
      </w:r>
      <w:proofErr w:type="spellEnd"/>
      <w:r>
        <w:rPr>
          <w:sz w:val="22"/>
          <w:szCs w:val="22"/>
        </w:rPr>
        <w:t>.</w:t>
      </w:r>
    </w:p>
    <w:p w14:paraId="05357914" w14:textId="77777777" w:rsidR="00E34C4B" w:rsidRDefault="0072757A">
      <w:pPr>
        <w:rPr>
          <w:sz w:val="22"/>
          <w:szCs w:val="22"/>
          <w:lang w:val="ro-RO"/>
        </w:rPr>
      </w:pPr>
      <w:r>
        <w:rPr>
          <w:sz w:val="22"/>
          <w:szCs w:val="22"/>
        </w:rPr>
        <w:t xml:space="preserve">Lista cu </w:t>
      </w:r>
      <w:proofErr w:type="spellStart"/>
      <w:r>
        <w:rPr>
          <w:sz w:val="22"/>
          <w:szCs w:val="22"/>
        </w:rPr>
        <w:t>persoanele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deţin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funcţii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decizie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ro-RO"/>
        </w:rPr>
        <w:t>:</w:t>
      </w:r>
      <w:proofErr w:type="gramEnd"/>
    </w:p>
    <w:p w14:paraId="34F8954B" w14:textId="77777777" w:rsidR="0072757A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Poptile</w:t>
      </w:r>
      <w:proofErr w:type="spellEnd"/>
      <w:r>
        <w:rPr>
          <w:sz w:val="22"/>
          <w:szCs w:val="22"/>
          <w:lang w:val="ro-RO"/>
        </w:rPr>
        <w:t xml:space="preserve"> Monica</w:t>
      </w:r>
    </w:p>
    <w:p w14:paraId="1C54F8CD" w14:textId="77777777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Barbatu</w:t>
      </w:r>
      <w:proofErr w:type="spellEnd"/>
      <w:r>
        <w:rPr>
          <w:sz w:val="22"/>
          <w:szCs w:val="22"/>
          <w:lang w:val="ro-RO"/>
        </w:rPr>
        <w:t xml:space="preserve"> Andrada</w:t>
      </w:r>
    </w:p>
    <w:p w14:paraId="02D999D5" w14:textId="77777777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Zahariciuc</w:t>
      </w:r>
      <w:proofErr w:type="spellEnd"/>
      <w:r>
        <w:rPr>
          <w:sz w:val="22"/>
          <w:szCs w:val="22"/>
          <w:lang w:val="ro-RO"/>
        </w:rPr>
        <w:t xml:space="preserve"> Iuliana</w:t>
      </w:r>
    </w:p>
    <w:p w14:paraId="70EF2D2F" w14:textId="77777777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Velica</w:t>
      </w:r>
      <w:proofErr w:type="spellEnd"/>
      <w:r>
        <w:rPr>
          <w:sz w:val="22"/>
          <w:szCs w:val="22"/>
          <w:lang w:val="ro-RO"/>
        </w:rPr>
        <w:t xml:space="preserve"> Ecaterina</w:t>
      </w:r>
    </w:p>
    <w:p w14:paraId="22A555BF" w14:textId="77777777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Leu Aurelia</w:t>
      </w:r>
    </w:p>
    <w:p w14:paraId="3BD7398F" w14:textId="77777777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Madularu</w:t>
      </w:r>
      <w:proofErr w:type="spellEnd"/>
      <w:r>
        <w:rPr>
          <w:sz w:val="22"/>
          <w:szCs w:val="22"/>
          <w:lang w:val="ro-RO"/>
        </w:rPr>
        <w:t xml:space="preserve"> Anca</w:t>
      </w:r>
    </w:p>
    <w:p w14:paraId="4AC7ED21" w14:textId="77777777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Trifan Ion</w:t>
      </w:r>
    </w:p>
    <w:p w14:paraId="72E0DE15" w14:textId="77777777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Ou Daniela</w:t>
      </w:r>
    </w:p>
    <w:p w14:paraId="37B4B654" w14:textId="212A340F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Nistorescu Monica</w:t>
      </w:r>
    </w:p>
    <w:p w14:paraId="2AC3812B" w14:textId="3A34FE2B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Clipota</w:t>
      </w:r>
      <w:proofErr w:type="spellEnd"/>
      <w:r>
        <w:rPr>
          <w:sz w:val="22"/>
          <w:szCs w:val="22"/>
          <w:lang w:val="ro-RO"/>
        </w:rPr>
        <w:t xml:space="preserve"> Cristina</w:t>
      </w:r>
    </w:p>
    <w:p w14:paraId="293F217E" w14:textId="77777777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 xml:space="preserve">Cocos </w:t>
      </w:r>
      <w:r>
        <w:rPr>
          <w:sz w:val="22"/>
          <w:szCs w:val="22"/>
          <w:lang w:val="ro-RO"/>
        </w:rPr>
        <w:t>Adrian Florin</w:t>
      </w:r>
    </w:p>
    <w:p w14:paraId="75F4B490" w14:textId="77777777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Trasca</w:t>
      </w:r>
      <w:proofErr w:type="spellEnd"/>
      <w:r>
        <w:rPr>
          <w:sz w:val="22"/>
          <w:szCs w:val="22"/>
          <w:lang w:val="ro-RO"/>
        </w:rPr>
        <w:t xml:space="preserve"> Aurora</w:t>
      </w:r>
    </w:p>
    <w:p w14:paraId="1798C3F3" w14:textId="77777777" w:rsidR="00E34C4B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Ichim Gabriela</w:t>
      </w:r>
    </w:p>
    <w:p w14:paraId="15E9173D" w14:textId="2D98DBD7" w:rsidR="00E34C4B" w:rsidRPr="0072757A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  <w:lang w:val="ro-RO"/>
        </w:rPr>
        <w:t>Dobrin Marius</w:t>
      </w:r>
    </w:p>
    <w:p w14:paraId="5C369867" w14:textId="786A394E" w:rsidR="0072757A" w:rsidRDefault="0072757A" w:rsidP="0072757A">
      <w:pPr>
        <w:numPr>
          <w:ilvl w:val="0"/>
          <w:numId w:val="6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ro-RO"/>
        </w:rPr>
        <w:t>Tuzluchi</w:t>
      </w:r>
      <w:proofErr w:type="spellEnd"/>
      <w:r>
        <w:rPr>
          <w:sz w:val="22"/>
          <w:szCs w:val="22"/>
          <w:lang w:val="ro-RO"/>
        </w:rPr>
        <w:t xml:space="preserve"> Roxana</w:t>
      </w:r>
    </w:p>
    <w:p w14:paraId="2A2D4B70" w14:textId="77777777" w:rsidR="00E34C4B" w:rsidRDefault="0072757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informaţiile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furnizate</w:t>
      </w:r>
      <w:proofErr w:type="spellEnd"/>
      <w:r>
        <w:rPr>
          <w:sz w:val="22"/>
          <w:szCs w:val="22"/>
        </w:rPr>
        <w:t xml:space="preserve"> sunt complete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corecte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fiecare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detaliu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ar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dreptul</w:t>
      </w:r>
      <w:proofErr w:type="spellEnd"/>
      <w:r>
        <w:rPr>
          <w:sz w:val="22"/>
          <w:szCs w:val="22"/>
        </w:rPr>
        <w:t xml:space="preserve"> de a </w:t>
      </w:r>
      <w:proofErr w:type="spellStart"/>
      <w:r>
        <w:rPr>
          <w:sz w:val="22"/>
          <w:szCs w:val="22"/>
        </w:rPr>
        <w:t>solicita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scopul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verificării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şi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confirmării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declaraţiilor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doveditoare</w:t>
      </w:r>
      <w:proofErr w:type="spellEnd"/>
      <w:r>
        <w:rPr>
          <w:sz w:val="22"/>
          <w:szCs w:val="22"/>
        </w:rPr>
        <w:t xml:space="preserve"> de care </w:t>
      </w:r>
      <w:proofErr w:type="spellStart"/>
      <w:r>
        <w:rPr>
          <w:sz w:val="22"/>
          <w:szCs w:val="22"/>
        </w:rPr>
        <w:t>dispun</w:t>
      </w:r>
      <w:proofErr w:type="spellEnd"/>
      <w:r>
        <w:rPr>
          <w:sz w:val="22"/>
          <w:szCs w:val="22"/>
        </w:rPr>
        <w:t>.</w:t>
      </w:r>
    </w:p>
    <w:p w14:paraId="26B3DE15" w14:textId="77777777" w:rsidR="00E34C4B" w:rsidRDefault="0072757A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Înţeleg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această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nu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conformă</w:t>
      </w:r>
      <w:proofErr w:type="spellEnd"/>
      <w:r>
        <w:rPr>
          <w:sz w:val="22"/>
          <w:szCs w:val="22"/>
        </w:rPr>
        <w:t xml:space="preserve"> cu </w:t>
      </w:r>
      <w:proofErr w:type="spellStart"/>
      <w:r>
        <w:rPr>
          <w:sz w:val="22"/>
          <w:szCs w:val="22"/>
        </w:rPr>
        <w:t>realitatea</w:t>
      </w:r>
      <w:proofErr w:type="spellEnd"/>
      <w:r>
        <w:rPr>
          <w:sz w:val="22"/>
          <w:szCs w:val="22"/>
        </w:rPr>
        <w:t xml:space="preserve"> sunt </w:t>
      </w:r>
      <w:proofErr w:type="spellStart"/>
      <w:r>
        <w:rPr>
          <w:sz w:val="22"/>
          <w:szCs w:val="22"/>
        </w:rPr>
        <w:t>pasibil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încălcarea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legislaţiei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penal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privind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falsul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declaraţii</w:t>
      </w:r>
      <w:proofErr w:type="spellEnd"/>
      <w:r>
        <w:rPr>
          <w:sz w:val="22"/>
          <w:szCs w:val="22"/>
        </w:rPr>
        <w:t>.</w:t>
      </w:r>
    </w:p>
    <w:p w14:paraId="5D5B8FAA" w14:textId="77777777" w:rsidR="00E34C4B" w:rsidRDefault="0072757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Subsemnatul</w:t>
      </w:r>
      <w:proofErr w:type="spellEnd"/>
      <w:r>
        <w:rPr>
          <w:sz w:val="22"/>
          <w:szCs w:val="22"/>
        </w:rPr>
        <w:t xml:space="preserve"> ___________________ </w:t>
      </w:r>
      <w:proofErr w:type="spellStart"/>
      <w:r>
        <w:rPr>
          <w:sz w:val="22"/>
          <w:szCs w:val="22"/>
        </w:rPr>
        <w:t>declar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imediat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autoritatea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contractantă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vor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interveni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modificări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prezenta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declaraţie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orice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punct</w:t>
      </w:r>
      <w:proofErr w:type="spellEnd"/>
      <w:r>
        <w:rPr>
          <w:sz w:val="22"/>
          <w:szCs w:val="22"/>
        </w:rPr>
        <w:t xml:space="preserve">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procedurii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atribuire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lastRenderedPageBreak/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</w:t>
      </w:r>
      <w:r>
        <w:rPr>
          <w:sz w:val="22"/>
          <w:szCs w:val="22"/>
        </w:rPr>
        <w:t>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cazul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care </w:t>
      </w:r>
      <w:proofErr w:type="spellStart"/>
      <w:r>
        <w:rPr>
          <w:sz w:val="22"/>
          <w:szCs w:val="22"/>
        </w:rPr>
        <w:t>vom</w:t>
      </w:r>
      <w:proofErr w:type="spellEnd"/>
      <w:r>
        <w:rPr>
          <w:sz w:val="22"/>
          <w:szCs w:val="22"/>
        </w:rPr>
        <w:t xml:space="preserve"> fi </w:t>
      </w:r>
      <w:proofErr w:type="spellStart"/>
      <w:r>
        <w:rPr>
          <w:sz w:val="22"/>
          <w:szCs w:val="22"/>
        </w:rPr>
        <w:t>desemnaţi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câştigători</w:t>
      </w:r>
      <w:proofErr w:type="spellEnd"/>
      <w:r>
        <w:rPr>
          <w:sz w:val="22"/>
          <w:szCs w:val="22"/>
        </w:rPr>
        <w:t xml:space="preserve">, pe </w:t>
      </w:r>
      <w:proofErr w:type="spellStart"/>
      <w:r>
        <w:rPr>
          <w:sz w:val="22"/>
          <w:szCs w:val="22"/>
        </w:rPr>
        <w:t>parcursul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derulării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contractului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achiziţie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publică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având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în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vedere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și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prevederile</w:t>
      </w:r>
      <w:proofErr w:type="spellEnd"/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art. 61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din </w:t>
      </w:r>
      <w:proofErr w:type="spellStart"/>
      <w:r>
        <w:rPr>
          <w:b/>
          <w:sz w:val="22"/>
          <w:szCs w:val="22"/>
        </w:rPr>
        <w:t>Legea</w:t>
      </w:r>
      <w:proofErr w:type="spellEnd"/>
      <w:r>
        <w:rPr>
          <w:b/>
          <w:sz w:val="22"/>
          <w:szCs w:val="22"/>
        </w:rPr>
        <w:t xml:space="preserve"> nr. 98/2016</w:t>
      </w:r>
      <w:r>
        <w:rPr>
          <w:sz w:val="22"/>
          <w:szCs w:val="22"/>
        </w:rPr>
        <w:t>.</w:t>
      </w:r>
    </w:p>
    <w:p w14:paraId="1CA343E7" w14:textId="77777777" w:rsidR="00E34C4B" w:rsidRDefault="00E34C4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E70B1E9" w14:textId="77777777" w:rsidR="00E34C4B" w:rsidRDefault="0072757A">
      <w:pPr>
        <w:pStyle w:val="Frspaiere1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Subsemnatul declar că </w:t>
      </w:r>
      <w:proofErr w:type="spellStart"/>
      <w:r>
        <w:rPr>
          <w:rFonts w:ascii="Times New Roman" w:hAnsi="Times New Roman"/>
        </w:rPr>
        <w:t>informaţiile</w:t>
      </w:r>
      <w:proofErr w:type="spellEnd"/>
      <w:r>
        <w:rPr>
          <w:rFonts w:ascii="Times New Roman" w:hAnsi="Times New Roman"/>
        </w:rPr>
        <w:t xml:space="preserve"> furnizate sunt complete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core</w:t>
      </w:r>
      <w:r>
        <w:rPr>
          <w:rFonts w:ascii="Times New Roman" w:hAnsi="Times New Roman"/>
        </w:rPr>
        <w:t xml:space="preserve">cte în fiecare detaliu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înţeleg</w:t>
      </w:r>
      <w:proofErr w:type="spellEnd"/>
      <w:r>
        <w:rPr>
          <w:rFonts w:ascii="Times New Roman" w:hAnsi="Times New Roman"/>
        </w:rPr>
        <w:t xml:space="preserve"> că autoritatea contractantă are dreptul de a solicita, în scopul verificării </w:t>
      </w:r>
      <w:proofErr w:type="spellStart"/>
      <w:r>
        <w:rPr>
          <w:rFonts w:ascii="Times New Roman" w:hAnsi="Times New Roman"/>
        </w:rPr>
        <w:t>şi</w:t>
      </w:r>
      <w:proofErr w:type="spellEnd"/>
      <w:r>
        <w:rPr>
          <w:rFonts w:ascii="Times New Roman" w:hAnsi="Times New Roman"/>
        </w:rPr>
        <w:t xml:space="preserve"> confirmării </w:t>
      </w:r>
      <w:proofErr w:type="spellStart"/>
      <w:r>
        <w:rPr>
          <w:rFonts w:ascii="Times New Roman" w:hAnsi="Times New Roman"/>
        </w:rPr>
        <w:t>declaraţiilor</w:t>
      </w:r>
      <w:proofErr w:type="spellEnd"/>
      <w:r>
        <w:rPr>
          <w:rFonts w:ascii="Times New Roman" w:hAnsi="Times New Roman"/>
        </w:rPr>
        <w:t xml:space="preserve"> orice documente doveditoare de care dispunem.</w:t>
      </w:r>
    </w:p>
    <w:p w14:paraId="04660BF1" w14:textId="77777777" w:rsidR="00E34C4B" w:rsidRDefault="0072757A">
      <w:pPr>
        <w:pStyle w:val="Frspaiere1"/>
        <w:ind w:firstLine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Înteleg</w:t>
      </w:r>
      <w:proofErr w:type="spellEnd"/>
      <w:r>
        <w:rPr>
          <w:rFonts w:ascii="Times New Roman" w:hAnsi="Times New Roman"/>
        </w:rPr>
        <w:t xml:space="preserve"> că în cazul în care această </w:t>
      </w:r>
      <w:proofErr w:type="spellStart"/>
      <w:r>
        <w:rPr>
          <w:rFonts w:ascii="Times New Roman" w:hAnsi="Times New Roman"/>
        </w:rPr>
        <w:t>declaraţie</w:t>
      </w:r>
      <w:proofErr w:type="spellEnd"/>
      <w:r>
        <w:rPr>
          <w:rFonts w:ascii="Times New Roman" w:hAnsi="Times New Roman"/>
        </w:rPr>
        <w:t xml:space="preserve"> nu este conformă cu rea</w:t>
      </w:r>
      <w:r>
        <w:rPr>
          <w:rFonts w:ascii="Times New Roman" w:hAnsi="Times New Roman"/>
        </w:rPr>
        <w:t xml:space="preserve">litatea sunt pasibil de încălcarea prevederilor </w:t>
      </w:r>
      <w:proofErr w:type="spellStart"/>
      <w:r>
        <w:rPr>
          <w:rFonts w:ascii="Times New Roman" w:hAnsi="Times New Roman"/>
        </w:rPr>
        <w:t>legislaţiei</w:t>
      </w:r>
      <w:proofErr w:type="spellEnd"/>
      <w:r>
        <w:rPr>
          <w:rFonts w:ascii="Times New Roman" w:hAnsi="Times New Roman"/>
        </w:rPr>
        <w:t xml:space="preserve"> penale privind falsul în </w:t>
      </w:r>
      <w:proofErr w:type="spellStart"/>
      <w:r>
        <w:rPr>
          <w:rFonts w:ascii="Times New Roman" w:hAnsi="Times New Roman"/>
        </w:rPr>
        <w:t>declaraţii</w:t>
      </w:r>
      <w:proofErr w:type="spellEnd"/>
      <w:r>
        <w:rPr>
          <w:rFonts w:ascii="Times New Roman" w:hAnsi="Times New Roman"/>
        </w:rPr>
        <w:t>.</w:t>
      </w:r>
    </w:p>
    <w:p w14:paraId="59E4DD4A" w14:textId="77777777" w:rsidR="00E34C4B" w:rsidRDefault="0072757A">
      <w:pPr>
        <w:pStyle w:val="Frspaiere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14:paraId="3C0A3753" w14:textId="77777777" w:rsidR="00E34C4B" w:rsidRDefault="00E34C4B">
      <w:pPr>
        <w:pStyle w:val="Frspaiere1"/>
        <w:jc w:val="both"/>
        <w:rPr>
          <w:rFonts w:ascii="Times New Roman" w:hAnsi="Times New Roman"/>
        </w:rPr>
      </w:pPr>
    </w:p>
    <w:p w14:paraId="6EF94404" w14:textId="77777777" w:rsidR="00E34C4B" w:rsidRDefault="0072757A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Operator economic,</w:t>
      </w:r>
    </w:p>
    <w:p w14:paraId="6BB337A0" w14:textId="77777777" w:rsidR="00E34C4B" w:rsidRDefault="0072757A">
      <w:pPr>
        <w:pStyle w:val="Frspaiere1"/>
        <w:ind w:left="6480"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</w:p>
    <w:p w14:paraId="5569DDCD" w14:textId="77777777" w:rsidR="00E34C4B" w:rsidRDefault="0072757A">
      <w:pPr>
        <w:pStyle w:val="Frspaiere1"/>
        <w:ind w:left="6480" w:firstLine="72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proofErr w:type="spellStart"/>
      <w:r>
        <w:rPr>
          <w:rFonts w:ascii="Times New Roman" w:hAnsi="Times New Roman"/>
          <w:i/>
        </w:rPr>
        <w:t>semnatura</w:t>
      </w:r>
      <w:proofErr w:type="spellEnd"/>
      <w:r>
        <w:rPr>
          <w:rFonts w:ascii="Times New Roman" w:hAnsi="Times New Roman"/>
          <w:i/>
        </w:rPr>
        <w:t xml:space="preserve"> autorizată)</w:t>
      </w:r>
    </w:p>
    <w:p w14:paraId="596ED1DF" w14:textId="77777777" w:rsidR="00E34C4B" w:rsidRDefault="00E34C4B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14:paraId="0B762E08" w14:textId="77777777" w:rsidR="00E34C4B" w:rsidRDefault="0072757A">
      <w:pPr>
        <w:pageBreakBefore/>
        <w:spacing w:after="120"/>
        <w:ind w:left="7110"/>
        <w:jc w:val="center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iCs/>
          <w:szCs w:val="22"/>
          <w:lang w:val="ro-RO"/>
        </w:rPr>
        <w:lastRenderedPageBreak/>
        <w:t>Formular nr. 4</w:t>
      </w:r>
    </w:p>
    <w:p w14:paraId="4FD0B076" w14:textId="77777777" w:rsidR="00E34C4B" w:rsidRDefault="0072757A">
      <w:pPr>
        <w:ind w:left="-567"/>
        <w:jc w:val="center"/>
        <w:rPr>
          <w:rFonts w:ascii="Calibri" w:hAnsi="Calibri" w:cs="Arial"/>
          <w:b/>
          <w:color w:val="000000"/>
          <w:szCs w:val="22"/>
          <w:lang w:val="ro-RO"/>
        </w:rPr>
      </w:pPr>
      <w:r>
        <w:rPr>
          <w:rFonts w:ascii="Calibri" w:hAnsi="Calibri" w:cs="Arial"/>
          <w:b/>
          <w:color w:val="000000"/>
          <w:szCs w:val="22"/>
          <w:lang w:val="ro-RO"/>
        </w:rPr>
        <w:t>FORMULARUL DE OFERTĂ</w:t>
      </w:r>
    </w:p>
    <w:p w14:paraId="140E8A9E" w14:textId="77777777" w:rsidR="00E34C4B" w:rsidRDefault="00E34C4B">
      <w:pPr>
        <w:jc w:val="both"/>
        <w:rPr>
          <w:rFonts w:ascii="Calibri" w:hAnsi="Calibri" w:cs="Arial"/>
          <w:color w:val="000000"/>
          <w:szCs w:val="22"/>
          <w:lang w:val="ro-RO"/>
        </w:rPr>
      </w:pPr>
    </w:p>
    <w:p w14:paraId="0CE88A85" w14:textId="77777777" w:rsidR="00E34C4B" w:rsidRDefault="0072757A">
      <w:pPr>
        <w:ind w:left="-567"/>
        <w:jc w:val="both"/>
        <w:rPr>
          <w:rFonts w:ascii="Calibri" w:hAnsi="Calibri" w:cs="Arial"/>
          <w:b/>
          <w:i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Către: </w:t>
      </w:r>
    </w:p>
    <w:p w14:paraId="5016CFDB" w14:textId="77777777" w:rsidR="00E34C4B" w:rsidRDefault="0072757A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proofErr w:type="spellStart"/>
      <w:r>
        <w:rPr>
          <w:rFonts w:ascii="Calibri" w:hAnsi="Calibri" w:cs="Arial"/>
          <w:color w:val="000000"/>
          <w:szCs w:val="22"/>
          <w:lang w:val="ro-RO"/>
        </w:rPr>
        <w:t>Directia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 generala de asistentă socială </w:t>
      </w:r>
      <w:r>
        <w:rPr>
          <w:rFonts w:ascii="Calibri" w:hAnsi="Calibri" w:cs="Arial"/>
          <w:color w:val="000000"/>
          <w:szCs w:val="22"/>
          <w:lang w:val="ro-RO"/>
        </w:rPr>
        <w:t>Constanța</w:t>
      </w:r>
    </w:p>
    <w:p w14:paraId="1630DF99" w14:textId="77777777" w:rsidR="00E34C4B" w:rsidRDefault="0072757A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>Str. Unirii nr. 104, Constanta</w:t>
      </w:r>
    </w:p>
    <w:p w14:paraId="6BFEBEA8" w14:textId="00E857BD" w:rsidR="00E34C4B" w:rsidRDefault="0072757A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1. Examinând </w:t>
      </w:r>
      <w:proofErr w:type="spellStart"/>
      <w:r>
        <w:rPr>
          <w:rFonts w:ascii="Calibri" w:hAnsi="Calibri" w:cs="Arial"/>
          <w:szCs w:val="22"/>
          <w:lang w:val="ro-RO"/>
        </w:rPr>
        <w:t>anuntul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subsemnatii</w:t>
      </w:r>
      <w:proofErr w:type="spellEnd"/>
      <w:r>
        <w:rPr>
          <w:rFonts w:ascii="Calibri" w:hAnsi="Calibri" w:cs="Arial"/>
          <w:szCs w:val="22"/>
          <w:lang w:val="ro-RO"/>
        </w:rPr>
        <w:t xml:space="preserve">, </w:t>
      </w:r>
      <w:proofErr w:type="spellStart"/>
      <w:r>
        <w:rPr>
          <w:rFonts w:ascii="Calibri" w:hAnsi="Calibri" w:cs="Arial"/>
          <w:szCs w:val="22"/>
          <w:lang w:val="ro-RO"/>
        </w:rPr>
        <w:t>reprezentanti</w:t>
      </w:r>
      <w:proofErr w:type="spellEnd"/>
      <w:r>
        <w:rPr>
          <w:rFonts w:ascii="Calibri" w:hAnsi="Calibri" w:cs="Arial"/>
          <w:szCs w:val="22"/>
          <w:lang w:val="ro-RO"/>
        </w:rPr>
        <w:t xml:space="preserve"> ai ofertantului…................................................ </w:t>
      </w:r>
      <w:r>
        <w:rPr>
          <w:rFonts w:ascii="Calibri" w:hAnsi="Calibri" w:cs="Arial"/>
          <w:i/>
          <w:iCs/>
          <w:szCs w:val="22"/>
          <w:lang w:val="ro-RO"/>
        </w:rPr>
        <w:t>(denumirea/ numele ofertantului)</w:t>
      </w:r>
      <w:r>
        <w:rPr>
          <w:rFonts w:ascii="Calibri" w:hAnsi="Calibri" w:cs="Arial"/>
          <w:szCs w:val="22"/>
          <w:lang w:val="ro-RO"/>
        </w:rPr>
        <w:t xml:space="preserve">, ne oferim ca, în conformitate cu prevederile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cerintele</w:t>
      </w:r>
      <w:proofErr w:type="spellEnd"/>
      <w:r>
        <w:rPr>
          <w:rFonts w:ascii="Calibri" w:hAnsi="Calibri" w:cs="Arial"/>
          <w:szCs w:val="22"/>
          <w:lang w:val="ro-RO"/>
        </w:rPr>
        <w:t xml:space="preserve"> cuprinse î</w:t>
      </w:r>
      <w:r>
        <w:rPr>
          <w:rFonts w:ascii="Calibri" w:hAnsi="Calibri" w:cs="Arial"/>
          <w:szCs w:val="22"/>
          <w:lang w:val="ro-RO"/>
        </w:rPr>
        <w:t xml:space="preserve">n </w:t>
      </w:r>
      <w:proofErr w:type="spellStart"/>
      <w:r>
        <w:rPr>
          <w:rFonts w:ascii="Calibri" w:hAnsi="Calibri" w:cs="Arial"/>
          <w:szCs w:val="22"/>
          <w:lang w:val="ro-RO"/>
        </w:rPr>
        <w:t>anuntul</w:t>
      </w:r>
      <w:proofErr w:type="spellEnd"/>
      <w:r>
        <w:rPr>
          <w:rFonts w:ascii="Calibri" w:hAnsi="Calibri" w:cs="Arial"/>
          <w:szCs w:val="22"/>
          <w:lang w:val="ro-RO"/>
        </w:rPr>
        <w:t xml:space="preserve"> de </w:t>
      </w:r>
      <w:proofErr w:type="spellStart"/>
      <w:r>
        <w:rPr>
          <w:rFonts w:ascii="Calibri" w:hAnsi="Calibri" w:cs="Arial"/>
          <w:szCs w:val="22"/>
          <w:lang w:val="ro-RO"/>
        </w:rPr>
        <w:t>intentie</w:t>
      </w:r>
      <w:proofErr w:type="spellEnd"/>
      <w:r>
        <w:rPr>
          <w:rFonts w:ascii="Calibri" w:hAnsi="Calibri" w:cs="Arial"/>
          <w:szCs w:val="22"/>
          <w:lang w:val="ro-RO"/>
        </w:rPr>
        <w:t xml:space="preserve">, să prestăm serviciile de securitate si </w:t>
      </w:r>
      <w:proofErr w:type="spellStart"/>
      <w:r>
        <w:rPr>
          <w:rFonts w:ascii="Calibri" w:hAnsi="Calibri" w:cs="Arial"/>
          <w:szCs w:val="22"/>
          <w:lang w:val="ro-RO"/>
        </w:rPr>
        <w:t>sanatate</w:t>
      </w:r>
      <w:proofErr w:type="spellEnd"/>
      <w:r>
        <w:rPr>
          <w:rFonts w:ascii="Calibri" w:hAnsi="Calibri" w:cs="Arial"/>
          <w:szCs w:val="22"/>
          <w:lang w:val="ro-RO"/>
        </w:rPr>
        <w:t xml:space="preserve"> in munca (S.S.M.)  </w:t>
      </w:r>
      <w:r>
        <w:rPr>
          <w:rFonts w:ascii="Calibri" w:hAnsi="Calibri" w:cs="Arial"/>
          <w:b/>
          <w:bCs/>
          <w:szCs w:val="22"/>
          <w:lang w:val="ro-RO"/>
        </w:rPr>
        <w:t xml:space="preserve">la </w:t>
      </w:r>
      <w:proofErr w:type="spellStart"/>
      <w:r>
        <w:rPr>
          <w:rFonts w:ascii="Calibri" w:hAnsi="Calibri" w:cs="Arial"/>
          <w:b/>
          <w:bCs/>
          <w:szCs w:val="22"/>
          <w:lang w:val="ro-RO"/>
        </w:rPr>
        <w:t>pretul</w:t>
      </w:r>
      <w:proofErr w:type="spellEnd"/>
      <w:r>
        <w:rPr>
          <w:rFonts w:ascii="Calibri" w:hAnsi="Calibri" w:cs="Arial"/>
          <w:b/>
          <w:bCs/>
          <w:szCs w:val="22"/>
          <w:lang w:val="ro-RO"/>
        </w:rPr>
        <w:t xml:space="preserve"> total de.........................lei, </w:t>
      </w:r>
      <w:proofErr w:type="spellStart"/>
      <w:r>
        <w:rPr>
          <w:rFonts w:ascii="Calibri" w:hAnsi="Calibri" w:cs="Arial"/>
          <w:b/>
          <w:bCs/>
          <w:szCs w:val="22"/>
          <w:lang w:val="ro-RO"/>
        </w:rPr>
        <w:t>fara</w:t>
      </w:r>
      <w:proofErr w:type="spellEnd"/>
      <w:r>
        <w:rPr>
          <w:rFonts w:ascii="Calibri" w:hAnsi="Calibri" w:cs="Arial"/>
          <w:b/>
          <w:bCs/>
          <w:szCs w:val="22"/>
          <w:lang w:val="ro-RO"/>
        </w:rPr>
        <w:t xml:space="preserve"> TVA pana la 31.12.2021</w:t>
      </w:r>
      <w:r>
        <w:rPr>
          <w:rFonts w:ascii="Calibri" w:hAnsi="Calibri" w:cs="Arial"/>
          <w:b/>
          <w:bCs/>
          <w:szCs w:val="22"/>
          <w:lang w:val="ro-RO"/>
        </w:rPr>
        <w:t>.</w:t>
      </w:r>
    </w:p>
    <w:p w14:paraId="26E51736" w14:textId="77777777" w:rsidR="00E34C4B" w:rsidRDefault="0072757A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2. Ne </w:t>
      </w:r>
      <w:r>
        <w:rPr>
          <w:rFonts w:ascii="Calibri" w:hAnsi="Calibri" w:cs="Arial"/>
          <w:szCs w:val="22"/>
          <w:lang w:val="ro-RO"/>
        </w:rPr>
        <w:t>angajăm</w:t>
      </w:r>
      <w:r>
        <w:rPr>
          <w:rFonts w:ascii="Calibri" w:hAnsi="Calibri" w:cs="Arial"/>
          <w:color w:val="000000"/>
          <w:szCs w:val="22"/>
          <w:lang w:val="ro-RO"/>
        </w:rPr>
        <w:t xml:space="preserve"> ca, în cazul în care oferta noastră este stabilită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, să prestăm serviciile conform prevederilor </w:t>
      </w:r>
      <w:proofErr w:type="spellStart"/>
      <w:r>
        <w:rPr>
          <w:rFonts w:ascii="Calibri" w:hAnsi="Calibri" w:cs="Arial"/>
          <w:color w:val="000000"/>
          <w:szCs w:val="22"/>
          <w:lang w:val="ro-RO"/>
        </w:rPr>
        <w:t>Conditiilor</w:t>
      </w:r>
      <w:proofErr w:type="spellEnd"/>
      <w:r>
        <w:rPr>
          <w:rFonts w:ascii="Calibri" w:hAnsi="Calibri" w:cs="Arial"/>
          <w:color w:val="000000"/>
          <w:szCs w:val="22"/>
          <w:lang w:val="ro-RO"/>
        </w:rPr>
        <w:t xml:space="preserve"> Contractuale </w:t>
      </w:r>
    </w:p>
    <w:p w14:paraId="3DB846E9" w14:textId="586AF323" w:rsidR="00E34C4B" w:rsidRDefault="0072757A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3. Ne angajăm să </w:t>
      </w:r>
      <w:proofErr w:type="spellStart"/>
      <w:r>
        <w:rPr>
          <w:rFonts w:ascii="Calibri" w:hAnsi="Calibri" w:cs="Arial"/>
          <w:szCs w:val="22"/>
          <w:lang w:val="ro-RO"/>
        </w:rPr>
        <w:t>mentinem</w:t>
      </w:r>
      <w:proofErr w:type="spellEnd"/>
      <w:r>
        <w:rPr>
          <w:rFonts w:ascii="Calibri" w:hAnsi="Calibri" w:cs="Arial"/>
          <w:szCs w:val="22"/>
          <w:lang w:val="ro-RO"/>
        </w:rPr>
        <w:t xml:space="preserve"> această ofertă valabilă pentru o durată de </w:t>
      </w:r>
      <w:r>
        <w:rPr>
          <w:rFonts w:ascii="Calibri" w:hAnsi="Calibri" w:cs="Arial"/>
          <w:b/>
          <w:szCs w:val="22"/>
          <w:lang w:val="ro-RO"/>
        </w:rPr>
        <w:t>12</w:t>
      </w:r>
      <w:r>
        <w:rPr>
          <w:rFonts w:ascii="Calibri" w:hAnsi="Calibri" w:cs="Arial"/>
          <w:b/>
          <w:szCs w:val="22"/>
          <w:lang w:val="ro-RO"/>
        </w:rPr>
        <w:t>0 zile</w:t>
      </w:r>
      <w:r>
        <w:rPr>
          <w:rFonts w:ascii="Calibri" w:hAnsi="Calibri" w:cs="Arial"/>
          <w:szCs w:val="22"/>
          <w:lang w:val="ro-RO"/>
        </w:rPr>
        <w:t xml:space="preserve">, (durata în litere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cifre), respectiv până</w:t>
      </w:r>
      <w:r>
        <w:rPr>
          <w:rFonts w:ascii="Calibri" w:hAnsi="Calibri" w:cs="Arial"/>
          <w:szCs w:val="22"/>
          <w:lang w:val="ro-RO"/>
        </w:rPr>
        <w:t xml:space="preserve"> la data de .................. (ziua/ luna/ anul),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ea va rămâne obligatorie pentru noi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poate fi acceptată oricând înainte de expirarea perioadei de valabilitate.</w:t>
      </w:r>
    </w:p>
    <w:p w14:paraId="61853FBE" w14:textId="77777777" w:rsidR="00E34C4B" w:rsidRDefault="0072757A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4. Până la încheierea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semnarea contractului, această ofertă, împreună cu comunicarea </w:t>
      </w:r>
      <w:r>
        <w:rPr>
          <w:rFonts w:ascii="Calibri" w:hAnsi="Calibri" w:cs="Arial"/>
          <w:szCs w:val="22"/>
          <w:lang w:val="ro-RO"/>
        </w:rPr>
        <w:t xml:space="preserve">transmisă de dumneavoastră, prin care oferta noastră este stabilită </w:t>
      </w:r>
      <w:proofErr w:type="spellStart"/>
      <w:r>
        <w:rPr>
          <w:rFonts w:ascii="Calibri" w:hAnsi="Calibri" w:cs="Arial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szCs w:val="22"/>
          <w:lang w:val="ro-RO"/>
        </w:rPr>
        <w:t>, vor constitui un contract angajant între noi.</w:t>
      </w:r>
    </w:p>
    <w:p w14:paraId="4FEB59D4" w14:textId="77777777" w:rsidR="00E34C4B" w:rsidRDefault="0072757A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5. Am </w:t>
      </w:r>
      <w:proofErr w:type="spellStart"/>
      <w:r>
        <w:rPr>
          <w:rFonts w:ascii="Calibri" w:hAnsi="Calibri" w:cs="Arial"/>
          <w:szCs w:val="22"/>
          <w:lang w:val="ro-RO"/>
        </w:rPr>
        <w:t>înteles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consimtim</w:t>
      </w:r>
      <w:proofErr w:type="spellEnd"/>
      <w:r>
        <w:rPr>
          <w:rFonts w:ascii="Calibri" w:hAnsi="Calibri" w:cs="Arial"/>
          <w:szCs w:val="22"/>
          <w:lang w:val="ro-RO"/>
        </w:rPr>
        <w:t xml:space="preserve"> ca, în cazul în care oferta noastră este stabilită ca fiind </w:t>
      </w:r>
      <w:proofErr w:type="spellStart"/>
      <w:r>
        <w:rPr>
          <w:rFonts w:ascii="Calibri" w:hAnsi="Calibri" w:cs="Arial"/>
          <w:szCs w:val="22"/>
          <w:lang w:val="ro-RO"/>
        </w:rPr>
        <w:t>câştigătoare</w:t>
      </w:r>
      <w:proofErr w:type="spellEnd"/>
      <w:r>
        <w:rPr>
          <w:rFonts w:ascii="Calibri" w:hAnsi="Calibri" w:cs="Arial"/>
          <w:szCs w:val="22"/>
          <w:lang w:val="ro-RO"/>
        </w:rPr>
        <w:t xml:space="preserve">, să constituim </w:t>
      </w:r>
      <w:proofErr w:type="spellStart"/>
      <w:r>
        <w:rPr>
          <w:rFonts w:ascii="Calibri" w:hAnsi="Calibri" w:cs="Arial"/>
          <w:szCs w:val="22"/>
          <w:lang w:val="ro-RO"/>
        </w:rPr>
        <w:t>garantia</w:t>
      </w:r>
      <w:proofErr w:type="spellEnd"/>
      <w:r>
        <w:rPr>
          <w:rFonts w:ascii="Calibri" w:hAnsi="Calibri" w:cs="Arial"/>
          <w:szCs w:val="22"/>
          <w:lang w:val="ro-RO"/>
        </w:rPr>
        <w:t xml:space="preserve"> de b</w:t>
      </w:r>
      <w:r>
        <w:rPr>
          <w:rFonts w:ascii="Calibri" w:hAnsi="Calibri" w:cs="Arial"/>
          <w:szCs w:val="22"/>
          <w:lang w:val="ro-RO"/>
        </w:rPr>
        <w:t xml:space="preserve">ună </w:t>
      </w:r>
      <w:proofErr w:type="spellStart"/>
      <w:r>
        <w:rPr>
          <w:rFonts w:ascii="Calibri" w:hAnsi="Calibri" w:cs="Arial"/>
          <w:szCs w:val="22"/>
          <w:lang w:val="ro-RO"/>
        </w:rPr>
        <w:t>executie</w:t>
      </w:r>
      <w:proofErr w:type="spellEnd"/>
      <w:r>
        <w:rPr>
          <w:rFonts w:ascii="Calibri" w:hAnsi="Calibri" w:cs="Arial"/>
          <w:szCs w:val="22"/>
          <w:lang w:val="ro-RO"/>
        </w:rPr>
        <w:t xml:space="preserve"> în conformitate cu prevederile din </w:t>
      </w:r>
      <w:proofErr w:type="spellStart"/>
      <w:r>
        <w:rPr>
          <w:rFonts w:ascii="Calibri" w:hAnsi="Calibri" w:cs="Arial"/>
          <w:szCs w:val="22"/>
          <w:lang w:val="ro-RO"/>
        </w:rPr>
        <w:t>documentatia</w:t>
      </w:r>
      <w:proofErr w:type="spellEnd"/>
      <w:r>
        <w:rPr>
          <w:rFonts w:ascii="Calibri" w:hAnsi="Calibri" w:cs="Arial"/>
          <w:szCs w:val="22"/>
          <w:lang w:val="ro-RO"/>
        </w:rPr>
        <w:t xml:space="preserve"> de atribuire.</w:t>
      </w:r>
    </w:p>
    <w:p w14:paraId="12E1F2E2" w14:textId="77777777" w:rsidR="00E34C4B" w:rsidRDefault="0072757A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6. </w:t>
      </w:r>
      <w:proofErr w:type="spellStart"/>
      <w:r>
        <w:rPr>
          <w:rFonts w:ascii="Calibri" w:hAnsi="Calibri" w:cs="Arial"/>
          <w:szCs w:val="22"/>
          <w:lang w:val="ro-RO"/>
        </w:rPr>
        <w:t>Întelegem</w:t>
      </w:r>
      <w:proofErr w:type="spellEnd"/>
      <w:r>
        <w:rPr>
          <w:rFonts w:ascii="Calibri" w:hAnsi="Calibri" w:cs="Arial"/>
          <w:szCs w:val="22"/>
          <w:lang w:val="ro-RO"/>
        </w:rPr>
        <w:t xml:space="preserve"> că nu </w:t>
      </w:r>
      <w:proofErr w:type="spellStart"/>
      <w:r>
        <w:rPr>
          <w:rFonts w:ascii="Calibri" w:hAnsi="Calibri" w:cs="Arial"/>
          <w:szCs w:val="22"/>
          <w:lang w:val="ro-RO"/>
        </w:rPr>
        <w:t>sunteti</w:t>
      </w:r>
      <w:proofErr w:type="spellEnd"/>
      <w:r>
        <w:rPr>
          <w:rFonts w:ascii="Calibri" w:hAnsi="Calibri" w:cs="Arial"/>
          <w:szCs w:val="22"/>
          <w:lang w:val="ro-RO"/>
        </w:rPr>
        <w:t xml:space="preserve"> </w:t>
      </w:r>
      <w:proofErr w:type="spellStart"/>
      <w:r>
        <w:rPr>
          <w:rFonts w:ascii="Calibri" w:hAnsi="Calibri" w:cs="Arial"/>
          <w:szCs w:val="22"/>
          <w:lang w:val="ro-RO"/>
        </w:rPr>
        <w:t>obligati</w:t>
      </w:r>
      <w:proofErr w:type="spellEnd"/>
      <w:r>
        <w:rPr>
          <w:rFonts w:ascii="Calibri" w:hAnsi="Calibri" w:cs="Arial"/>
          <w:szCs w:val="22"/>
          <w:lang w:val="ro-RO"/>
        </w:rPr>
        <w:t xml:space="preserve"> să </w:t>
      </w:r>
      <w:proofErr w:type="spellStart"/>
      <w:r>
        <w:rPr>
          <w:rFonts w:ascii="Calibri" w:hAnsi="Calibri" w:cs="Arial"/>
          <w:szCs w:val="22"/>
          <w:lang w:val="ro-RO"/>
        </w:rPr>
        <w:t>acceptati</w:t>
      </w:r>
      <w:proofErr w:type="spellEnd"/>
      <w:r>
        <w:rPr>
          <w:rFonts w:ascii="Calibri" w:hAnsi="Calibri" w:cs="Arial"/>
          <w:szCs w:val="22"/>
          <w:lang w:val="ro-RO"/>
        </w:rPr>
        <w:t xml:space="preserve"> oferta cu </w:t>
      </w:r>
      <w:proofErr w:type="spellStart"/>
      <w:r>
        <w:rPr>
          <w:rFonts w:ascii="Calibri" w:hAnsi="Calibri" w:cs="Arial"/>
          <w:szCs w:val="22"/>
          <w:lang w:val="ro-RO"/>
        </w:rPr>
        <w:t>pretul</w:t>
      </w:r>
      <w:proofErr w:type="spellEnd"/>
      <w:r>
        <w:rPr>
          <w:rFonts w:ascii="Calibri" w:hAnsi="Calibri" w:cs="Arial"/>
          <w:szCs w:val="22"/>
          <w:lang w:val="ro-RO"/>
        </w:rPr>
        <w:t xml:space="preserve"> cel mai avantajos din punct de vedere economic sau orice altă ofertă pe care o </w:t>
      </w:r>
      <w:proofErr w:type="spellStart"/>
      <w:r>
        <w:rPr>
          <w:rFonts w:ascii="Calibri" w:hAnsi="Calibri" w:cs="Arial"/>
          <w:szCs w:val="22"/>
          <w:lang w:val="ro-RO"/>
        </w:rPr>
        <w:t>puteti</w:t>
      </w:r>
      <w:proofErr w:type="spellEnd"/>
      <w:r>
        <w:rPr>
          <w:rFonts w:ascii="Calibri" w:hAnsi="Calibri" w:cs="Arial"/>
          <w:szCs w:val="22"/>
          <w:lang w:val="ro-RO"/>
        </w:rPr>
        <w:t xml:space="preserve"> primi.</w:t>
      </w:r>
    </w:p>
    <w:p w14:paraId="012F8BEA" w14:textId="77777777" w:rsidR="00E34C4B" w:rsidRDefault="00E34C4B">
      <w:pPr>
        <w:autoSpaceDE w:val="0"/>
        <w:autoSpaceDN w:val="0"/>
        <w:adjustRightInd w:val="0"/>
        <w:ind w:left="-567"/>
        <w:jc w:val="both"/>
        <w:rPr>
          <w:rFonts w:ascii="Calibri" w:hAnsi="Calibri" w:cs="Arial"/>
          <w:szCs w:val="22"/>
          <w:lang w:val="ro-RO"/>
        </w:rPr>
      </w:pPr>
    </w:p>
    <w:p w14:paraId="1817523F" w14:textId="77777777" w:rsidR="00E34C4B" w:rsidRDefault="0072757A">
      <w:pPr>
        <w:ind w:left="-567"/>
        <w:jc w:val="both"/>
        <w:rPr>
          <w:rFonts w:ascii="Calibri" w:hAnsi="Calibri" w:cs="Arial"/>
          <w:color w:val="000000"/>
          <w:szCs w:val="22"/>
          <w:lang w:val="ro-RO"/>
        </w:rPr>
      </w:pPr>
      <w:r>
        <w:rPr>
          <w:rFonts w:ascii="Calibri" w:hAnsi="Calibri" w:cs="Arial"/>
          <w:color w:val="000000"/>
          <w:szCs w:val="22"/>
          <w:lang w:val="ro-RO"/>
        </w:rPr>
        <w:t xml:space="preserve">    Data .../.../... </w:t>
      </w:r>
    </w:p>
    <w:p w14:paraId="51BB043E" w14:textId="77777777" w:rsidR="00E34C4B" w:rsidRDefault="0072757A">
      <w:pPr>
        <w:jc w:val="right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în calitate de ............................................ legal autorizat să semnez oferta pentru </w:t>
      </w:r>
      <w:proofErr w:type="spellStart"/>
      <w:r>
        <w:rPr>
          <w:rFonts w:ascii="Calibri" w:hAnsi="Calibri" w:cs="Arial"/>
          <w:szCs w:val="22"/>
          <w:lang w:val="ro-RO"/>
        </w:rPr>
        <w:t>şi</w:t>
      </w:r>
      <w:proofErr w:type="spellEnd"/>
      <w:r>
        <w:rPr>
          <w:rFonts w:ascii="Calibri" w:hAnsi="Calibri" w:cs="Arial"/>
          <w:szCs w:val="22"/>
          <w:lang w:val="ro-RO"/>
        </w:rPr>
        <w:t xml:space="preserve"> în numele ...................................................... (denumirea/numele operatorului economic)</w:t>
      </w:r>
    </w:p>
    <w:p w14:paraId="0E9E9D33" w14:textId="77777777" w:rsidR="00E34C4B" w:rsidRDefault="0072757A">
      <w:pPr>
        <w:jc w:val="right"/>
        <w:rPr>
          <w:rFonts w:ascii="Calibri" w:hAnsi="Calibri" w:cs="Arial"/>
          <w:b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br w:type="page"/>
      </w:r>
      <w:r>
        <w:rPr>
          <w:rFonts w:ascii="Calibri" w:hAnsi="Calibri" w:cs="Arial"/>
          <w:b/>
          <w:szCs w:val="22"/>
          <w:lang w:val="ro-RO"/>
        </w:rPr>
        <w:lastRenderedPageBreak/>
        <w:t>Formularul nr. 5</w:t>
      </w:r>
    </w:p>
    <w:p w14:paraId="76016113" w14:textId="77777777" w:rsidR="00E34C4B" w:rsidRDefault="00E34C4B">
      <w:pPr>
        <w:jc w:val="both"/>
        <w:rPr>
          <w:rFonts w:ascii="Calibri" w:hAnsi="Calibri" w:cs="Arial"/>
          <w:b/>
          <w:szCs w:val="22"/>
          <w:lang w:val="ro-RO"/>
        </w:rPr>
      </w:pPr>
    </w:p>
    <w:p w14:paraId="2DF614E8" w14:textId="77777777" w:rsidR="00E34C4B" w:rsidRDefault="0072757A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 Operator economic</w:t>
      </w:r>
    </w:p>
    <w:p w14:paraId="548CDDA0" w14:textId="77777777" w:rsidR="00E34C4B" w:rsidRDefault="0072757A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 xml:space="preserve"> _______</w:t>
      </w:r>
      <w:r>
        <w:rPr>
          <w:rFonts w:ascii="Calibri" w:hAnsi="Calibri" w:cs="Arial"/>
          <w:szCs w:val="22"/>
          <w:lang w:val="ro-RO"/>
        </w:rPr>
        <w:t>______________</w:t>
      </w:r>
    </w:p>
    <w:p w14:paraId="3B1F18B2" w14:textId="77777777" w:rsidR="00E34C4B" w:rsidRDefault="0072757A">
      <w:pPr>
        <w:jc w:val="both"/>
        <w:rPr>
          <w:rFonts w:ascii="Calibri" w:hAnsi="Calibri" w:cs="Arial"/>
          <w:szCs w:val="22"/>
          <w:lang w:val="ro-RO"/>
        </w:rPr>
      </w:pPr>
      <w:r>
        <w:rPr>
          <w:rFonts w:ascii="Calibri" w:hAnsi="Calibri" w:cs="Arial"/>
          <w:szCs w:val="22"/>
          <w:lang w:val="ro-RO"/>
        </w:rPr>
        <w:t>(denumirea/numele)</w:t>
      </w:r>
    </w:p>
    <w:p w14:paraId="330328C6" w14:textId="77777777" w:rsidR="00E34C4B" w:rsidRDefault="00E34C4B">
      <w:pPr>
        <w:pStyle w:val="Titlu1"/>
        <w:numPr>
          <w:ilvl w:val="0"/>
          <w:numId w:val="0"/>
        </w:numPr>
        <w:ind w:left="2629"/>
        <w:rPr>
          <w:rFonts w:ascii="Calibri" w:hAnsi="Calibri" w:cs="Arial"/>
          <w:sz w:val="22"/>
          <w:szCs w:val="22"/>
          <w:lang w:val="ro-RO"/>
        </w:rPr>
      </w:pPr>
      <w:bookmarkStart w:id="0" w:name="_Toc303184454"/>
    </w:p>
    <w:p w14:paraId="1B40120B" w14:textId="2382F055" w:rsidR="00E34C4B" w:rsidRDefault="0072757A">
      <w:pPr>
        <w:pStyle w:val="Titlu1"/>
        <w:numPr>
          <w:ilvl w:val="0"/>
          <w:numId w:val="0"/>
        </w:numPr>
        <w:ind w:left="2629"/>
        <w:rPr>
          <w:rFonts w:ascii="Calibri" w:hAnsi="Calibri" w:cs="Arial"/>
          <w:sz w:val="22"/>
          <w:szCs w:val="22"/>
          <w:lang w:val="ro-RO"/>
        </w:rPr>
      </w:pPr>
      <w:r>
        <w:rPr>
          <w:rFonts w:ascii="Calibri" w:hAnsi="Calibri" w:cs="Arial"/>
          <w:sz w:val="22"/>
          <w:szCs w:val="22"/>
          <w:lang w:val="ro-RO"/>
        </w:rPr>
        <w:t xml:space="preserve">CENTRALIZATOR DE </w:t>
      </w:r>
      <w:bookmarkEnd w:id="0"/>
      <w:r>
        <w:rPr>
          <w:rFonts w:ascii="Calibri" w:hAnsi="Calibri" w:cs="Arial"/>
          <w:sz w:val="22"/>
          <w:szCs w:val="22"/>
          <w:lang w:val="ro-RO"/>
        </w:rPr>
        <w:t>PRETURI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158"/>
        <w:gridCol w:w="1244"/>
        <w:gridCol w:w="1120"/>
        <w:gridCol w:w="1256"/>
        <w:gridCol w:w="1892"/>
        <w:gridCol w:w="1365"/>
      </w:tblGrid>
      <w:tr w:rsidR="0072757A" w:rsidRPr="0072757A" w14:paraId="4DB8DEF1" w14:textId="77777777" w:rsidTr="0072757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F0B6A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Nr. crt.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5B56F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Servicii SSM până la 31.12.2021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E0139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U.M.</w:t>
            </w:r>
          </w:p>
          <w:p w14:paraId="0491AD65" w14:textId="77777777" w:rsidR="0072757A" w:rsidRPr="0072757A" w:rsidRDefault="0072757A" w:rsidP="0072757A">
            <w:pPr>
              <w:spacing w:after="100" w:afterAutospacing="1" w:line="225" w:lineRule="atLeast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5BAB2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Nr. lucrători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82664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Cantitate (lună)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5BA93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Preț/lucrător/lună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350A0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Valoare totală fără TVA</w:t>
            </w:r>
          </w:p>
        </w:tc>
      </w:tr>
      <w:tr w:rsidR="0072757A" w:rsidRPr="0072757A" w14:paraId="19396650" w14:textId="77777777" w:rsidTr="0072757A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DB511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82E22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Direcția administrare creșe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A9D6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66EA0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EE1F1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EB106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D7D2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05AF8E94" w14:textId="77777777" w:rsidTr="0072757A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6C86E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2.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F4BB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Căminul pentru persoane vârstnice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A2CC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21F10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E7012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E326B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D81C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4604E3CE" w14:textId="77777777" w:rsidTr="0072757A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D8687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3.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EBCD0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Cantina de ajutor social Constanța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E543F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2E92D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3997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63252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52CCF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4D48F87E" w14:textId="77777777" w:rsidTr="0072757A">
        <w:trPr>
          <w:trHeight w:val="50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4312C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4.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F4EEE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D.G.A.S.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FA86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9609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EA952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2754B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ABB88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64A67449" w14:textId="77777777" w:rsidTr="0072757A">
        <w:trPr>
          <w:trHeight w:val="4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DA6F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5.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93F0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Serv. medicină școlară și comp. comunitară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4032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0881E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CB75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3F1D7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90A2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57C11209" w14:textId="77777777" w:rsidTr="0072757A">
        <w:trPr>
          <w:trHeight w:val="4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801C3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6.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8F98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Asistenți personali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C0CB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5E7EB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ED060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CE0F1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E773C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49786F29" w14:textId="77777777" w:rsidTr="0072757A">
        <w:trPr>
          <w:trHeight w:val="468"/>
        </w:trPr>
        <w:tc>
          <w:tcPr>
            <w:tcW w:w="82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DC9EC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Valoare totală fără TVA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836BA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56DB48ED" w14:textId="77777777" w:rsidTr="0072757A">
        <w:trPr>
          <w:trHeight w:val="459"/>
        </w:trPr>
        <w:tc>
          <w:tcPr>
            <w:tcW w:w="82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D5FD2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Valoare TVA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D2A8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</w:tbl>
    <w:p w14:paraId="03998900" w14:textId="77777777" w:rsidR="0072757A" w:rsidRDefault="0072757A" w:rsidP="0072757A">
      <w:pPr>
        <w:shd w:val="clear" w:color="auto" w:fill="FFFFFF"/>
        <w:spacing w:after="100" w:afterAutospacing="1" w:line="225" w:lineRule="atLeast"/>
        <w:jc w:val="both"/>
        <w:rPr>
          <w:rFonts w:ascii="Roboto" w:hAnsi="Roboto"/>
          <w:color w:val="2C363A"/>
          <w:sz w:val="21"/>
          <w:szCs w:val="21"/>
          <w:lang w:val="ro-RO" w:eastAsia="ro-RO"/>
        </w:rPr>
      </w:pPr>
      <w:r w:rsidRPr="0072757A">
        <w:rPr>
          <w:rFonts w:ascii="Roboto" w:hAnsi="Roboto"/>
          <w:color w:val="2C363A"/>
          <w:sz w:val="21"/>
          <w:szCs w:val="21"/>
          <w:lang w:val="ro-RO" w:eastAsia="ro-RO"/>
        </w:rPr>
        <w:t> </w:t>
      </w:r>
    </w:p>
    <w:p w14:paraId="7AF4D68D" w14:textId="7B086293" w:rsidR="0072757A" w:rsidRPr="0072757A" w:rsidRDefault="0072757A" w:rsidP="0072757A">
      <w:pPr>
        <w:shd w:val="clear" w:color="auto" w:fill="FFFFFF"/>
        <w:spacing w:after="100" w:afterAutospacing="1" w:line="225" w:lineRule="atLeast"/>
        <w:jc w:val="both"/>
        <w:rPr>
          <w:rFonts w:ascii="Roboto" w:hAnsi="Roboto"/>
          <w:color w:val="2C363A"/>
          <w:sz w:val="21"/>
          <w:szCs w:val="21"/>
          <w:lang w:val="ro-RO" w:eastAsia="ro-RO"/>
        </w:rPr>
      </w:pPr>
      <w:r w:rsidRPr="0072757A">
        <w:rPr>
          <w:rFonts w:ascii="Roboto" w:hAnsi="Roboto"/>
          <w:color w:val="2C363A"/>
          <w:sz w:val="21"/>
          <w:szCs w:val="21"/>
          <w:lang w:val="ro-RO" w:eastAsia="ro-RO"/>
        </w:rPr>
        <w:t> </w:t>
      </w:r>
      <w:r>
        <w:rPr>
          <w:rFonts w:ascii="Roboto" w:hAnsi="Roboto"/>
          <w:color w:val="2C363A"/>
          <w:sz w:val="21"/>
          <w:szCs w:val="21"/>
          <w:lang w:val="ro-RO" w:eastAsia="ro-RO"/>
        </w:rPr>
        <w:t>Centralizator 4 luni posibilitate prelungire (ianuarie – aprilie 2022)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2158"/>
        <w:gridCol w:w="1244"/>
        <w:gridCol w:w="1120"/>
        <w:gridCol w:w="1256"/>
        <w:gridCol w:w="1892"/>
        <w:gridCol w:w="1365"/>
      </w:tblGrid>
      <w:tr w:rsidR="0072757A" w:rsidRPr="0072757A" w14:paraId="7148FC2E" w14:textId="77777777" w:rsidTr="0072757A">
        <w:tc>
          <w:tcPr>
            <w:tcW w:w="5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7D277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Nr. crt.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E0CA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Servicii SSM pe primele 4 luni din anul 2022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A31C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U.M.</w:t>
            </w:r>
          </w:p>
          <w:p w14:paraId="76C36194" w14:textId="77777777" w:rsidR="0072757A" w:rsidRPr="0072757A" w:rsidRDefault="0072757A" w:rsidP="0072757A">
            <w:pPr>
              <w:spacing w:after="100" w:afterAutospacing="1" w:line="225" w:lineRule="atLeast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36712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Nr. lucrători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0492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Cantitate (lună)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9FF26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Preț/lucrător/lună</w:t>
            </w:r>
          </w:p>
        </w:tc>
        <w:tc>
          <w:tcPr>
            <w:tcW w:w="1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31CA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Valoare totală fără TVA</w:t>
            </w:r>
          </w:p>
        </w:tc>
      </w:tr>
      <w:tr w:rsidR="0072757A" w:rsidRPr="0072757A" w14:paraId="7B685F5C" w14:textId="77777777" w:rsidTr="0072757A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5CD6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9356A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Direcția administrare creșe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2FBC7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1B3B8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87D0D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2215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2489D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0382D04A" w14:textId="77777777" w:rsidTr="0072757A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52B1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2.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3D52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Căminul pentru persoane vârstnice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57B8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EFB06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0CC1B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E0C0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27C1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714ECE05" w14:textId="77777777" w:rsidTr="0072757A"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D4AB3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3.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7881F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Cantina de ajutor social Constanța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DF7F6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E6504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43B0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8CBA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6BAF3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3F158E57" w14:textId="77777777" w:rsidTr="0072757A">
        <w:trPr>
          <w:trHeight w:val="502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29C89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4.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C2463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D.G.A.S.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C41B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06FE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072E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13F70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695B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277F5CD7" w14:textId="77777777" w:rsidTr="0072757A">
        <w:trPr>
          <w:trHeight w:val="4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87FB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5.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82FF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Serv. medicină școlară și comp. comunitară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502B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5722A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9885A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0CF64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12257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41B61042" w14:textId="77777777" w:rsidTr="0072757A">
        <w:trPr>
          <w:trHeight w:val="424"/>
        </w:trPr>
        <w:tc>
          <w:tcPr>
            <w:tcW w:w="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7A0C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6.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C054F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Asistenți personali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49791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lucrător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776C9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4C015" w14:textId="77777777" w:rsidR="0072757A" w:rsidRPr="0072757A" w:rsidRDefault="0072757A" w:rsidP="0072757A">
            <w:pPr>
              <w:spacing w:after="100" w:afterAutospacing="1" w:line="225" w:lineRule="atLeast"/>
              <w:jc w:val="center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9AEE9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ECD9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24E694C7" w14:textId="77777777" w:rsidTr="0072757A">
        <w:trPr>
          <w:trHeight w:val="468"/>
        </w:trPr>
        <w:tc>
          <w:tcPr>
            <w:tcW w:w="82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7C23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Valoare totală fără TVA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8FB1E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  <w:tr w:rsidR="0072757A" w:rsidRPr="0072757A" w14:paraId="0B7456D9" w14:textId="77777777" w:rsidTr="0072757A">
        <w:trPr>
          <w:trHeight w:val="459"/>
        </w:trPr>
        <w:tc>
          <w:tcPr>
            <w:tcW w:w="82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644B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Valoare TVA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6E74" w14:textId="77777777" w:rsidR="0072757A" w:rsidRPr="0072757A" w:rsidRDefault="0072757A" w:rsidP="0072757A">
            <w:pPr>
              <w:spacing w:after="100" w:afterAutospacing="1" w:line="225" w:lineRule="atLeast"/>
              <w:jc w:val="both"/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</w:pPr>
            <w:r w:rsidRPr="0072757A">
              <w:rPr>
                <w:rFonts w:ascii="Roboto" w:hAnsi="Roboto"/>
                <w:color w:val="2C363A"/>
                <w:sz w:val="21"/>
                <w:szCs w:val="21"/>
                <w:lang w:val="ro-RO" w:eastAsia="ro-RO"/>
              </w:rPr>
              <w:t> </w:t>
            </w:r>
          </w:p>
        </w:tc>
      </w:tr>
    </w:tbl>
    <w:p w14:paraId="714ABF26" w14:textId="77777777" w:rsidR="0072757A" w:rsidRPr="0072757A" w:rsidRDefault="0072757A" w:rsidP="0072757A">
      <w:pPr>
        <w:pStyle w:val="Corptext"/>
        <w:rPr>
          <w:lang w:val="ro-RO"/>
        </w:rPr>
      </w:pPr>
    </w:p>
    <w:sectPr w:rsidR="0072757A" w:rsidRPr="0072757A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lu1"/>
      <w:lvlText w:val="%1."/>
      <w:lvlJc w:val="left"/>
      <w:pPr>
        <w:tabs>
          <w:tab w:val="left" w:pos="2629"/>
        </w:tabs>
        <w:ind w:left="2629" w:hanging="360"/>
      </w:p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680"/>
        </w:tabs>
        <w:ind w:left="4320" w:hanging="1440"/>
      </w:pPr>
    </w:lvl>
  </w:abstractNum>
  <w:abstractNum w:abstractNumId="1" w15:restartNumberingAfterBreak="0">
    <w:nsid w:val="12894EFB"/>
    <w:multiLevelType w:val="multilevel"/>
    <w:tmpl w:val="12894EFB"/>
    <w:lvl w:ilvl="0">
      <w:start w:val="1"/>
      <w:numFmt w:val="lowerLetter"/>
      <w:lvlText w:val="%1)"/>
      <w:lvlJc w:val="left"/>
      <w:pPr>
        <w:ind w:left="532" w:hanging="39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834B26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4B6D5560"/>
    <w:multiLevelType w:val="multilevel"/>
    <w:tmpl w:val="4B6D55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8FDCB0D"/>
    <w:multiLevelType w:val="singleLevel"/>
    <w:tmpl w:val="58FDCB0D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68986027"/>
    <w:multiLevelType w:val="multilevel"/>
    <w:tmpl w:val="68986027"/>
    <w:lvl w:ilvl="0">
      <w:start w:val="1"/>
      <w:numFmt w:val="lowerLetter"/>
      <w:lvlText w:val="%1)"/>
      <w:lvlJc w:val="left"/>
      <w:pPr>
        <w:ind w:left="870" w:hanging="360"/>
      </w:pPr>
    </w:lvl>
    <w:lvl w:ilvl="1">
      <w:start w:val="1"/>
      <w:numFmt w:val="lowerLetter"/>
      <w:lvlText w:val="%2)"/>
      <w:lvlJc w:val="left"/>
      <w:pPr>
        <w:ind w:left="159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310" w:hanging="180"/>
      </w:pPr>
    </w:lvl>
    <w:lvl w:ilvl="3">
      <w:start w:val="1"/>
      <w:numFmt w:val="decimal"/>
      <w:lvlText w:val="%4."/>
      <w:lvlJc w:val="left"/>
      <w:pPr>
        <w:ind w:left="3030" w:hanging="360"/>
      </w:pPr>
    </w:lvl>
    <w:lvl w:ilvl="4">
      <w:start w:val="1"/>
      <w:numFmt w:val="lowerLetter"/>
      <w:lvlText w:val="%5."/>
      <w:lvlJc w:val="left"/>
      <w:pPr>
        <w:ind w:left="3750" w:hanging="360"/>
      </w:pPr>
    </w:lvl>
    <w:lvl w:ilvl="5">
      <w:start w:val="1"/>
      <w:numFmt w:val="lowerRoman"/>
      <w:lvlText w:val="%6."/>
      <w:lvlJc w:val="right"/>
      <w:pPr>
        <w:ind w:left="4470" w:hanging="180"/>
      </w:pPr>
    </w:lvl>
    <w:lvl w:ilvl="6">
      <w:start w:val="1"/>
      <w:numFmt w:val="decimal"/>
      <w:lvlText w:val="%7."/>
      <w:lvlJc w:val="left"/>
      <w:pPr>
        <w:ind w:left="5190" w:hanging="360"/>
      </w:pPr>
    </w:lvl>
    <w:lvl w:ilvl="7">
      <w:start w:val="1"/>
      <w:numFmt w:val="lowerLetter"/>
      <w:lvlText w:val="%8."/>
      <w:lvlJc w:val="left"/>
      <w:pPr>
        <w:ind w:left="5910" w:hanging="360"/>
      </w:pPr>
    </w:lvl>
    <w:lvl w:ilvl="8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0DD"/>
    <w:rsid w:val="000330DD"/>
    <w:rsid w:val="00107A06"/>
    <w:rsid w:val="00137905"/>
    <w:rsid w:val="00186746"/>
    <w:rsid w:val="001A0C7A"/>
    <w:rsid w:val="001A53AE"/>
    <w:rsid w:val="001A79B8"/>
    <w:rsid w:val="003B29E3"/>
    <w:rsid w:val="00417DDE"/>
    <w:rsid w:val="004561AB"/>
    <w:rsid w:val="004E3027"/>
    <w:rsid w:val="005120AA"/>
    <w:rsid w:val="00680237"/>
    <w:rsid w:val="006F0599"/>
    <w:rsid w:val="00701C05"/>
    <w:rsid w:val="0072757A"/>
    <w:rsid w:val="007B0990"/>
    <w:rsid w:val="007C0262"/>
    <w:rsid w:val="0093642F"/>
    <w:rsid w:val="009D2BCE"/>
    <w:rsid w:val="009D2D01"/>
    <w:rsid w:val="009E6288"/>
    <w:rsid w:val="00A55103"/>
    <w:rsid w:val="00B22E8C"/>
    <w:rsid w:val="00B237AB"/>
    <w:rsid w:val="00B55D47"/>
    <w:rsid w:val="00BA1D4D"/>
    <w:rsid w:val="00BE1BC7"/>
    <w:rsid w:val="00C35ADA"/>
    <w:rsid w:val="00CA3F87"/>
    <w:rsid w:val="00D14196"/>
    <w:rsid w:val="00DD6A53"/>
    <w:rsid w:val="00E27A29"/>
    <w:rsid w:val="00E34C4B"/>
    <w:rsid w:val="00E36790"/>
    <w:rsid w:val="00E70D6C"/>
    <w:rsid w:val="00F239B4"/>
    <w:rsid w:val="00F61E3E"/>
    <w:rsid w:val="00FD56D2"/>
    <w:rsid w:val="1A363BF1"/>
    <w:rsid w:val="1E300E8C"/>
    <w:rsid w:val="1F8331E0"/>
    <w:rsid w:val="2E433453"/>
    <w:rsid w:val="2F0D195A"/>
    <w:rsid w:val="2F9943E2"/>
    <w:rsid w:val="518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6B02CB"/>
  <w15:docId w15:val="{D34F4356-7158-4A16-81A4-56605D0F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57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u1">
    <w:name w:val="heading 1"/>
    <w:basedOn w:val="Heading"/>
    <w:next w:val="Corptext"/>
    <w:qFormat/>
    <w:locked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Corptext">
    <w:name w:val="Body Text"/>
    <w:basedOn w:val="Normal"/>
    <w:uiPriority w:val="99"/>
    <w:semiHidden/>
    <w:unhideWhenUsed/>
    <w:pPr>
      <w:spacing w:after="120"/>
    </w:pPr>
  </w:style>
  <w:style w:type="character" w:styleId="Hyperlink">
    <w:name w:val="Hyperlink"/>
    <w:basedOn w:val="Fontdeparagrafimplicit"/>
    <w:uiPriority w:val="99"/>
    <w:qFormat/>
    <w:rPr>
      <w:color w:val="0000FF"/>
      <w:u w:val="single"/>
    </w:rPr>
  </w:style>
  <w:style w:type="paragraph" w:customStyle="1" w:styleId="DefaultText">
    <w:name w:val="Default Text"/>
    <w:basedOn w:val="Normal"/>
    <w:qFormat/>
    <w:rPr>
      <w:rFonts w:eastAsia="Calibri"/>
      <w:lang w:val="ro-RO"/>
    </w:rPr>
  </w:style>
  <w:style w:type="character" w:customStyle="1" w:styleId="noticetext">
    <w:name w:val="noticetext"/>
    <w:uiPriority w:val="99"/>
    <w:qFormat/>
  </w:style>
  <w:style w:type="paragraph" w:customStyle="1" w:styleId="CaracterCaracter">
    <w:name w:val="Caracter Caracter"/>
    <w:basedOn w:val="Normal"/>
    <w:uiPriority w:val="99"/>
    <w:qFormat/>
    <w:rPr>
      <w:rFonts w:ascii="MS Sans Serif" w:eastAsia="Calibri" w:hAnsi="MS Sans Serif" w:cs="MS Sans Serif"/>
      <w:lang w:val="pl-PL" w:eastAsia="pl-PL"/>
    </w:rPr>
  </w:style>
  <w:style w:type="paragraph" w:customStyle="1" w:styleId="WW-Default">
    <w:name w:val="WW-Default"/>
    <w:qFormat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en-US" w:eastAsia="ar-SA"/>
    </w:rPr>
  </w:style>
  <w:style w:type="paragraph" w:customStyle="1" w:styleId="Listparagraf1">
    <w:name w:val="Listă paragraf1"/>
    <w:basedOn w:val="Normal"/>
    <w:uiPriority w:val="99"/>
    <w:qFormat/>
    <w:pPr>
      <w:ind w:left="720"/>
      <w:contextualSpacing/>
      <w:jc w:val="both"/>
    </w:pPr>
    <w:rPr>
      <w:rFonts w:ascii="Calibri" w:eastAsia="Calibri" w:hAnsi="Calibri"/>
      <w:sz w:val="22"/>
      <w:szCs w:val="22"/>
      <w:lang w:val="ro-RO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customStyle="1" w:styleId="Frspaiere1">
    <w:name w:val="Fără spațiere1"/>
    <w:link w:val="NoSpacingChar"/>
    <w:uiPriority w:val="1"/>
    <w:qFormat/>
    <w:rPr>
      <w:sz w:val="22"/>
      <w:szCs w:val="22"/>
      <w:lang w:eastAsia="en-US"/>
    </w:rPr>
  </w:style>
  <w:style w:type="character" w:customStyle="1" w:styleId="NoSpacingChar">
    <w:name w:val="No Spacing Char"/>
    <w:basedOn w:val="Fontdeparagrafimplicit"/>
    <w:link w:val="Frspaiere1"/>
    <w:uiPriority w:val="1"/>
    <w:qFormat/>
    <w:rPr>
      <w:lang w:val="ro-RO" w:eastAsia="en-US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26584%20234391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act:26584%2065401735" TargetMode="External"/><Relationship Id="rId12" Type="http://schemas.openxmlformats.org/officeDocument/2006/relationships/hyperlink" Target="act:126692%209679776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ct:126692%2041995418" TargetMode="External"/><Relationship Id="rId11" Type="http://schemas.openxmlformats.org/officeDocument/2006/relationships/hyperlink" Target="act:56971%2063697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ct:56971%2063695762" TargetMode="External"/><Relationship Id="rId4" Type="http://schemas.openxmlformats.org/officeDocument/2006/relationships/settings" Target="settings.xml"/><Relationship Id="rId9" Type="http://schemas.openxmlformats.org/officeDocument/2006/relationships/hyperlink" Target="act:26584%20654026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2027</Words>
  <Characters>11758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vasile</dc:creator>
  <cp:lastModifiedBy>Cri pop</cp:lastModifiedBy>
  <cp:revision>2</cp:revision>
  <dcterms:created xsi:type="dcterms:W3CDTF">2021-05-31T06:49:00Z</dcterms:created>
  <dcterms:modified xsi:type="dcterms:W3CDTF">2021-05-31T06:49:00Z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2057-10.2.0.7646</vt:lpwstr>
  </property>
</Properties>
</file>